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C8" w:rsidRDefault="00C108F4" w:rsidP="000E0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ВОПРОСУ О ФОРМАХ ВЗАИМОДЕЙСТВИЯ ПРЕПОДАВАТЕЛЯ СО СТУДЕНТАМИ В СОВРЕМЕННЫХ УСЛОВИЯХ </w:t>
      </w:r>
    </w:p>
    <w:p w:rsidR="00C1086E" w:rsidRDefault="00C1086E" w:rsidP="000E0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63B" w:rsidRDefault="000E00C8" w:rsidP="000E0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0C8">
        <w:rPr>
          <w:rFonts w:ascii="Times New Roman" w:hAnsi="Times New Roman" w:cs="Times New Roman"/>
          <w:sz w:val="28"/>
          <w:szCs w:val="28"/>
        </w:rPr>
        <w:t>М</w:t>
      </w:r>
      <w:r w:rsidR="0065363B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65363B">
        <w:rPr>
          <w:rFonts w:ascii="Times New Roman" w:hAnsi="Times New Roman" w:cs="Times New Roman"/>
          <w:sz w:val="28"/>
          <w:szCs w:val="28"/>
        </w:rPr>
        <w:t>Брутова</w:t>
      </w:r>
      <w:proofErr w:type="spellEnd"/>
      <w:r w:rsidR="00653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363B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65363B">
        <w:rPr>
          <w:rFonts w:ascii="Times New Roman" w:hAnsi="Times New Roman" w:cs="Times New Roman"/>
          <w:sz w:val="28"/>
          <w:szCs w:val="28"/>
        </w:rPr>
        <w:t>., доцент</w:t>
      </w:r>
    </w:p>
    <w:p w:rsidR="0065363B" w:rsidRDefault="0065363B" w:rsidP="0065363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4E77">
        <w:rPr>
          <w:rFonts w:ascii="Times New Roman" w:hAnsi="Times New Roman" w:cs="Times New Roman"/>
          <w:i/>
          <w:sz w:val="28"/>
          <w:szCs w:val="28"/>
        </w:rPr>
        <w:t>ФГАОУ ВО «</w:t>
      </w:r>
      <w:r>
        <w:rPr>
          <w:rFonts w:ascii="Times New Roman" w:hAnsi="Times New Roman" w:cs="Times New Roman"/>
          <w:i/>
          <w:sz w:val="28"/>
          <w:szCs w:val="28"/>
        </w:rPr>
        <w:t>Северный (Арк</w:t>
      </w:r>
      <w:r w:rsidRPr="001E4E77">
        <w:rPr>
          <w:rFonts w:ascii="Times New Roman" w:hAnsi="Times New Roman" w:cs="Times New Roman"/>
          <w:i/>
          <w:sz w:val="28"/>
          <w:szCs w:val="28"/>
        </w:rPr>
        <w:t>тический) федеральный университет имени М.В. Ломоносова, Россия</w:t>
      </w:r>
    </w:p>
    <w:p w:rsidR="0065363B" w:rsidRDefault="0065363B" w:rsidP="006536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B74" w:rsidRPr="00AB67FA" w:rsidRDefault="0065363B" w:rsidP="00AB6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B93">
        <w:rPr>
          <w:rFonts w:ascii="Times New Roman" w:hAnsi="Times New Roman" w:cs="Times New Roman"/>
          <w:sz w:val="28"/>
          <w:szCs w:val="28"/>
        </w:rPr>
        <w:t>Изменения в социокультурном, политическом и экономическом развитии</w:t>
      </w:r>
      <w:r w:rsidR="00DE5B74" w:rsidRPr="00071B93">
        <w:rPr>
          <w:rFonts w:ascii="Times New Roman" w:hAnsi="Times New Roman" w:cs="Times New Roman"/>
          <w:sz w:val="28"/>
          <w:szCs w:val="28"/>
        </w:rPr>
        <w:t xml:space="preserve"> мира</w:t>
      </w:r>
      <w:r w:rsidRPr="00071B93">
        <w:rPr>
          <w:rFonts w:ascii="Times New Roman" w:hAnsi="Times New Roman" w:cs="Times New Roman"/>
          <w:sz w:val="28"/>
          <w:szCs w:val="28"/>
        </w:rPr>
        <w:t xml:space="preserve">, образовательной политике настраивают нас </w:t>
      </w:r>
      <w:r w:rsidR="00DE5B74" w:rsidRPr="00071B93">
        <w:rPr>
          <w:rFonts w:ascii="Times New Roman" w:hAnsi="Times New Roman" w:cs="Times New Roman"/>
          <w:sz w:val="28"/>
          <w:szCs w:val="28"/>
        </w:rPr>
        <w:t xml:space="preserve">переосмысление подходов к организации образовательного процесса, к взаимодействию со студентами в разных сферах жизнедеятельности. Ориентирами в этом могут выступать как нормативные документы, так и результаты научных исследований. </w:t>
      </w:r>
      <w:r w:rsidR="00071B93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071B93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</w:t>
      </w:r>
      <w:r w:rsidR="00071B93" w:rsidRPr="00071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образовательных технологий Открытого университета (В</w:t>
      </w:r>
      <w:r w:rsidR="00071B93">
        <w:rPr>
          <w:rFonts w:ascii="Times New Roman" w:hAnsi="Times New Roman" w:cs="Times New Roman"/>
          <w:sz w:val="28"/>
          <w:szCs w:val="28"/>
          <w:shd w:val="clear" w:color="auto" w:fill="FFFFFF"/>
        </w:rPr>
        <w:t>еликобритания) в сотрудничестве с Открытым университетом</w:t>
      </w:r>
      <w:r w:rsidR="00071B93" w:rsidRPr="00071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Каталонии (Испания) </w:t>
      </w:r>
      <w:r w:rsidR="00071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выделил </w:t>
      </w:r>
      <w:r w:rsidR="00071B93" w:rsidRPr="00071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 тенденций в педагогике, </w:t>
      </w:r>
      <w:r w:rsidR="00071B93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r w:rsidR="00071B93" w:rsidRPr="00071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потенциал</w:t>
      </w:r>
      <w:r w:rsidR="00071B93">
        <w:rPr>
          <w:rFonts w:ascii="Times New Roman" w:hAnsi="Times New Roman" w:cs="Times New Roman"/>
          <w:sz w:val="28"/>
          <w:szCs w:val="28"/>
          <w:shd w:val="clear" w:color="auto" w:fill="FFFFFF"/>
        </w:rPr>
        <w:t>ьно</w:t>
      </w:r>
      <w:r w:rsidR="00071B93" w:rsidRPr="00071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1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будут оказывать влияние на систему образования в мире. Институт образования Высшей школы экономики совместно с Казаковой Е.И. на основе данного отчета обозначили те тренды, которые </w:t>
      </w:r>
      <w:r w:rsidR="00071B93" w:rsidRPr="00071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заслуживают пристального внимания </w:t>
      </w:r>
      <w:r w:rsidR="00071B93">
        <w:rPr>
          <w:rFonts w:ascii="Times New Roman" w:hAnsi="Times New Roman" w:cs="Times New Roman"/>
          <w:sz w:val="28"/>
          <w:szCs w:val="28"/>
          <w:shd w:val="clear" w:color="auto" w:fill="FFFFFF"/>
        </w:rPr>
        <w:t>ученых, преподавателей и учителей в нашей стране</w:t>
      </w:r>
      <w:r w:rsidR="00AB6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[4, 5]</w:t>
      </w:r>
      <w:r w:rsidR="00071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65CFF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них стоит отметить такие, как Самообразование, Гибри</w:t>
      </w:r>
      <w:r w:rsidR="008F4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д+, Персонализация, </w:t>
      </w:r>
      <w:proofErr w:type="spellStart"/>
      <w:r w:rsidR="008F422C">
        <w:rPr>
          <w:rFonts w:ascii="Times New Roman" w:hAnsi="Times New Roman" w:cs="Times New Roman"/>
          <w:sz w:val="28"/>
          <w:szCs w:val="28"/>
          <w:shd w:val="clear" w:color="auto" w:fill="FFFFFF"/>
        </w:rPr>
        <w:t>Игрофикация</w:t>
      </w:r>
      <w:proofErr w:type="spellEnd"/>
      <w:r w:rsidR="008F422C">
        <w:rPr>
          <w:rFonts w:ascii="Times New Roman" w:hAnsi="Times New Roman" w:cs="Times New Roman"/>
          <w:sz w:val="28"/>
          <w:szCs w:val="28"/>
          <w:shd w:val="clear" w:color="auto" w:fill="FFFFFF"/>
        </w:rPr>
        <w:t>, Совместный просмотр видео.</w:t>
      </w:r>
      <w:r w:rsidR="00B65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нас ориентируют на применение, создание, </w:t>
      </w:r>
      <w:r>
        <w:rPr>
          <w:rFonts w:ascii="Times New Roman" w:hAnsi="Times New Roman" w:cs="Times New Roman"/>
          <w:sz w:val="28"/>
          <w:szCs w:val="28"/>
        </w:rPr>
        <w:t xml:space="preserve">тщательный отбор </w:t>
      </w:r>
      <w:r w:rsidR="00DE5B74" w:rsidRPr="00DE5B74">
        <w:rPr>
          <w:rFonts w:ascii="Times New Roman" w:hAnsi="Times New Roman" w:cs="Times New Roman"/>
          <w:sz w:val="28"/>
          <w:szCs w:val="28"/>
        </w:rPr>
        <w:t xml:space="preserve">таких форм, методов, средств обучения, которые </w:t>
      </w:r>
      <w:r w:rsidR="00B65CFF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DE5B74">
        <w:rPr>
          <w:rFonts w:ascii="Times New Roman" w:hAnsi="Times New Roman" w:cs="Times New Roman"/>
          <w:sz w:val="28"/>
          <w:szCs w:val="28"/>
        </w:rPr>
        <w:t>обеспечивают максимально эффективный</w:t>
      </w:r>
      <w:r w:rsidR="00DE5B74" w:rsidRPr="00DE5B7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B65CFF">
        <w:rPr>
          <w:rFonts w:ascii="Times New Roman" w:hAnsi="Times New Roman" w:cs="Times New Roman"/>
          <w:sz w:val="28"/>
          <w:szCs w:val="28"/>
        </w:rPr>
        <w:t>, но и создают условия для личностно ориентированного образовательного процесса с учетом особенностей нового поколения обучающихся</w:t>
      </w:r>
      <w:r w:rsidR="00DE5B74" w:rsidRPr="00DE5B74">
        <w:rPr>
          <w:rFonts w:ascii="Times New Roman" w:hAnsi="Times New Roman" w:cs="Times New Roman"/>
          <w:sz w:val="28"/>
          <w:szCs w:val="28"/>
        </w:rPr>
        <w:t>.</w:t>
      </w:r>
      <w:r w:rsidR="00DE5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63B" w:rsidRDefault="004C0B96" w:rsidP="004C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активно дискутируе</w:t>
      </w:r>
      <w:r w:rsidR="009B03B4">
        <w:rPr>
          <w:rFonts w:ascii="Times New Roman" w:hAnsi="Times New Roman" w:cs="Times New Roman"/>
          <w:sz w:val="28"/>
          <w:szCs w:val="28"/>
        </w:rPr>
        <w:t>тся вопрос о реализации тренда П</w:t>
      </w:r>
      <w:r>
        <w:rPr>
          <w:rFonts w:ascii="Times New Roman" w:hAnsi="Times New Roman" w:cs="Times New Roman"/>
          <w:sz w:val="28"/>
          <w:szCs w:val="28"/>
        </w:rPr>
        <w:t xml:space="preserve">ерсонализация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5363B">
        <w:rPr>
          <w:rFonts w:ascii="Times New Roman" w:hAnsi="Times New Roman" w:cs="Times New Roman"/>
          <w:sz w:val="28"/>
          <w:szCs w:val="28"/>
        </w:rPr>
        <w:t>и повсеместное использование в образовательном процессе интерактивных форм взаимодействия, цифровых ресурсов. Данная тенденция прослеживается в нормативных документах федерального уровня. Например</w:t>
      </w:r>
      <w:r w:rsidR="007E73CB">
        <w:rPr>
          <w:rFonts w:ascii="Times New Roman" w:hAnsi="Times New Roman" w:cs="Times New Roman"/>
          <w:sz w:val="28"/>
          <w:szCs w:val="28"/>
        </w:rPr>
        <w:t>, Федеральный проект «Цифровая образовательная среда»; перечень</w:t>
      </w:r>
      <w:r w:rsidR="0065363B" w:rsidRPr="004C5E07">
        <w:rPr>
          <w:rFonts w:ascii="Times New Roman" w:hAnsi="Times New Roman" w:cs="Times New Roman"/>
          <w:sz w:val="28"/>
          <w:szCs w:val="28"/>
        </w:rPr>
        <w:t xml:space="preserve"> поручений заместителя Председателя Правительства Российской Федерации Д.Н. Чернышенко ДЧ-П8-3270 от 17.03.2021</w:t>
      </w:r>
      <w:r w:rsidR="0065363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9783B" w:rsidRPr="00E9783B" w:rsidRDefault="00115377" w:rsidP="00E97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 w:rsidRPr="001153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О.Лапшина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 Проценко обозначают, что наиболее результативным в этом случае может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образования. </w:t>
      </w:r>
      <w:r w:rsidR="00E9783B">
        <w:rPr>
          <w:rFonts w:ascii="Times New Roman" w:hAnsi="Times New Roman" w:cs="Times New Roman"/>
          <w:sz w:val="28"/>
          <w:szCs w:val="28"/>
        </w:rPr>
        <w:t xml:space="preserve">Они отмечают, что </w:t>
      </w:r>
      <w:r w:rsidR="00E9783B" w:rsidRPr="00E9783B">
        <w:rPr>
          <w:rFonts w:ascii="Times New Roman" w:hAnsi="Times New Roman" w:cs="Times New Roman"/>
          <w:sz w:val="28"/>
          <w:szCs w:val="28"/>
        </w:rPr>
        <w:t>в</w:t>
      </w:r>
      <w:r w:rsidR="00DD559D" w:rsidRPr="00E9783B">
        <w:rPr>
          <w:rFonts w:ascii="Times New Roman" w:hAnsi="Times New Roman" w:cs="Times New Roman"/>
          <w:sz w:val="28"/>
          <w:szCs w:val="28"/>
        </w:rPr>
        <w:t xml:space="preserve">овлечь в процесс обучения человека, который большую часть своего времени проводит в мире цифровой техники, возможно лишь в случае создания привычного для него окружения. В качестве инструментария на занятиях </w:t>
      </w:r>
      <w:r w:rsidR="00E9783B" w:rsidRPr="00E9783B">
        <w:rPr>
          <w:rFonts w:ascii="Times New Roman" w:hAnsi="Times New Roman" w:cs="Times New Roman"/>
          <w:sz w:val="28"/>
          <w:szCs w:val="28"/>
        </w:rPr>
        <w:t>можно использовать</w:t>
      </w:r>
      <w:r w:rsidR="00DD559D" w:rsidRPr="00E97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59D" w:rsidRPr="00E9783B">
        <w:rPr>
          <w:rFonts w:ascii="Times New Roman" w:hAnsi="Times New Roman" w:cs="Times New Roman"/>
          <w:sz w:val="28"/>
          <w:szCs w:val="28"/>
        </w:rPr>
        <w:t>использовать</w:t>
      </w:r>
      <w:proofErr w:type="spellEnd"/>
      <w:r w:rsidR="00DD559D" w:rsidRPr="00E9783B">
        <w:rPr>
          <w:rFonts w:ascii="Times New Roman" w:hAnsi="Times New Roman" w:cs="Times New Roman"/>
          <w:sz w:val="28"/>
          <w:szCs w:val="28"/>
        </w:rPr>
        <w:t xml:space="preserve"> привязанность </w:t>
      </w:r>
      <w:r w:rsidR="00E9783B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DD559D" w:rsidRPr="00E9783B">
        <w:rPr>
          <w:rFonts w:ascii="Times New Roman" w:hAnsi="Times New Roman" w:cs="Times New Roman"/>
          <w:sz w:val="28"/>
          <w:szCs w:val="28"/>
        </w:rPr>
        <w:t>к компьютерным играм.</w:t>
      </w:r>
      <w:r w:rsidR="00E9783B" w:rsidRPr="00E9783B">
        <w:rPr>
          <w:rFonts w:ascii="Times New Roman" w:hAnsi="Times New Roman" w:cs="Times New Roman"/>
          <w:sz w:val="28"/>
          <w:szCs w:val="28"/>
        </w:rPr>
        <w:t xml:space="preserve"> </w:t>
      </w:r>
      <w:r w:rsidR="00E9783B">
        <w:rPr>
          <w:rFonts w:ascii="Times New Roman" w:hAnsi="Times New Roman" w:cs="Times New Roman"/>
          <w:sz w:val="28"/>
          <w:szCs w:val="28"/>
        </w:rPr>
        <w:t>Вслед за обозначенными авторами м</w:t>
      </w:r>
      <w:r w:rsidR="00DD559D" w:rsidRPr="00E9783B">
        <w:rPr>
          <w:rFonts w:ascii="Times New Roman" w:hAnsi="Times New Roman" w:cs="Times New Roman"/>
          <w:sz w:val="28"/>
          <w:szCs w:val="28"/>
        </w:rPr>
        <w:t>ы придерживаемся широкого толкования термина «</w:t>
      </w:r>
      <w:proofErr w:type="spellStart"/>
      <w:r w:rsidR="00DD559D" w:rsidRPr="00E9783B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="00DD559D" w:rsidRPr="00E9783B">
        <w:rPr>
          <w:rFonts w:ascii="Times New Roman" w:hAnsi="Times New Roman" w:cs="Times New Roman"/>
          <w:sz w:val="28"/>
          <w:szCs w:val="28"/>
        </w:rPr>
        <w:t>» — как использования игровых технол</w:t>
      </w:r>
      <w:r w:rsidR="00E9783B">
        <w:rPr>
          <w:rFonts w:ascii="Times New Roman" w:hAnsi="Times New Roman" w:cs="Times New Roman"/>
          <w:sz w:val="28"/>
          <w:szCs w:val="28"/>
        </w:rPr>
        <w:t>огий в образовательном процессе, внедрение игровых приемов в неигровые процессы, направлена прежде всего на достижение учебного результата</w:t>
      </w:r>
      <w:r w:rsidR="00AB67FA">
        <w:rPr>
          <w:rFonts w:ascii="Times New Roman" w:hAnsi="Times New Roman" w:cs="Times New Roman"/>
          <w:sz w:val="28"/>
          <w:szCs w:val="28"/>
        </w:rPr>
        <w:t xml:space="preserve"> </w:t>
      </w:r>
      <w:r w:rsidR="00AB67FA" w:rsidRPr="00AB67FA">
        <w:rPr>
          <w:rFonts w:ascii="Times New Roman" w:hAnsi="Times New Roman" w:cs="Times New Roman"/>
          <w:sz w:val="28"/>
          <w:szCs w:val="28"/>
        </w:rPr>
        <w:t>[3]</w:t>
      </w:r>
      <w:r w:rsidR="00E9783B">
        <w:rPr>
          <w:rFonts w:ascii="Times New Roman" w:hAnsi="Times New Roman" w:cs="Times New Roman"/>
          <w:sz w:val="28"/>
          <w:szCs w:val="28"/>
        </w:rPr>
        <w:t xml:space="preserve">. </w:t>
      </w:r>
      <w:r w:rsidR="00E9783B">
        <w:rPr>
          <w:rFonts w:ascii="Times New Roman" w:hAnsi="Times New Roman" w:cs="Times New Roman"/>
          <w:sz w:val="28"/>
          <w:szCs w:val="28"/>
        </w:rPr>
        <w:lastRenderedPageBreak/>
        <w:t>При этом отметим, что</w:t>
      </w:r>
      <w:r w:rsidR="00E978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83B">
        <w:rPr>
          <w:rFonts w:ascii="Times New Roman" w:hAnsi="Times New Roman"/>
          <w:sz w:val="28"/>
          <w:szCs w:val="28"/>
        </w:rPr>
        <w:t>геймификация</w:t>
      </w:r>
      <w:proofErr w:type="spellEnd"/>
      <w:r w:rsidR="00E9783B">
        <w:rPr>
          <w:rFonts w:ascii="Times New Roman" w:hAnsi="Times New Roman"/>
          <w:sz w:val="28"/>
          <w:szCs w:val="28"/>
        </w:rPr>
        <w:t xml:space="preserve"> предполагает не только </w:t>
      </w:r>
      <w:r w:rsidR="00E9783B" w:rsidRPr="00E9783B">
        <w:rPr>
          <w:rFonts w:ascii="Times New Roman" w:hAnsi="Times New Roman"/>
          <w:sz w:val="28"/>
          <w:szCs w:val="28"/>
        </w:rPr>
        <w:t>вовлечение</w:t>
      </w:r>
      <w:r w:rsidR="00E9783B">
        <w:rPr>
          <w:rFonts w:ascii="Times New Roman" w:hAnsi="Times New Roman"/>
          <w:sz w:val="28"/>
          <w:szCs w:val="28"/>
        </w:rPr>
        <w:t xml:space="preserve"> студентов в образовательный процесс как активных участников</w:t>
      </w:r>
      <w:r w:rsidR="00E9783B" w:rsidRPr="00E9783B">
        <w:rPr>
          <w:rFonts w:ascii="Times New Roman" w:hAnsi="Times New Roman"/>
          <w:sz w:val="28"/>
          <w:szCs w:val="28"/>
        </w:rPr>
        <w:t xml:space="preserve">, </w:t>
      </w:r>
      <w:r w:rsidR="00E9783B">
        <w:rPr>
          <w:rFonts w:ascii="Times New Roman" w:hAnsi="Times New Roman"/>
          <w:sz w:val="28"/>
          <w:szCs w:val="28"/>
        </w:rPr>
        <w:t>повышение мотивации и познавательной активности</w:t>
      </w:r>
      <w:r w:rsidR="00E9783B" w:rsidRPr="00E9783B">
        <w:rPr>
          <w:rFonts w:ascii="Times New Roman" w:hAnsi="Times New Roman"/>
          <w:sz w:val="28"/>
          <w:szCs w:val="28"/>
        </w:rPr>
        <w:t xml:space="preserve">, </w:t>
      </w:r>
      <w:r w:rsidR="00E9783B">
        <w:rPr>
          <w:rFonts w:ascii="Times New Roman" w:hAnsi="Times New Roman"/>
          <w:sz w:val="28"/>
          <w:szCs w:val="28"/>
        </w:rPr>
        <w:t xml:space="preserve">но и в обязательном порядке наличие обратной связи, которая наглядно показывает обучающему его собственный </w:t>
      </w:r>
      <w:r w:rsidR="00E9783B" w:rsidRPr="00E9783B">
        <w:rPr>
          <w:rFonts w:ascii="Times New Roman" w:hAnsi="Times New Roman"/>
          <w:sz w:val="28"/>
          <w:szCs w:val="28"/>
        </w:rPr>
        <w:t>прогресс</w:t>
      </w:r>
      <w:r w:rsidR="004A210B">
        <w:rPr>
          <w:rFonts w:ascii="Times New Roman" w:hAnsi="Times New Roman"/>
          <w:sz w:val="28"/>
          <w:szCs w:val="28"/>
        </w:rPr>
        <w:t xml:space="preserve"> или позволяет найти ответы на возникшие вопросы, получить дополнительный материал и вектор собственного развития</w:t>
      </w:r>
      <w:r w:rsidR="00E9783B">
        <w:rPr>
          <w:rFonts w:ascii="Times New Roman" w:hAnsi="Times New Roman"/>
          <w:sz w:val="28"/>
          <w:szCs w:val="28"/>
        </w:rPr>
        <w:t>, а также организацию группового и межгруппового взаимодействия.</w:t>
      </w:r>
    </w:p>
    <w:p w:rsidR="00096F33" w:rsidRDefault="00A71F7F" w:rsidP="00E97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F33">
        <w:rPr>
          <w:rFonts w:ascii="Times New Roman" w:hAnsi="Times New Roman"/>
          <w:sz w:val="28"/>
          <w:szCs w:val="28"/>
        </w:rPr>
        <w:t xml:space="preserve">В ходе учебных занятий чаще всего используются такие приемы </w:t>
      </w:r>
      <w:proofErr w:type="spellStart"/>
      <w:r w:rsidRPr="00096F33">
        <w:rPr>
          <w:rFonts w:ascii="Times New Roman" w:hAnsi="Times New Roman"/>
          <w:sz w:val="28"/>
          <w:szCs w:val="28"/>
        </w:rPr>
        <w:t>геймификации</w:t>
      </w:r>
      <w:proofErr w:type="spellEnd"/>
      <w:r w:rsidRPr="00096F33">
        <w:rPr>
          <w:rFonts w:ascii="Times New Roman" w:hAnsi="Times New Roman"/>
          <w:sz w:val="28"/>
          <w:szCs w:val="28"/>
        </w:rPr>
        <w:t>, как</w:t>
      </w:r>
      <w:r w:rsidR="00E9783B" w:rsidRPr="00096F33">
        <w:rPr>
          <w:rFonts w:ascii="Times New Roman" w:hAnsi="Times New Roman"/>
          <w:sz w:val="28"/>
          <w:szCs w:val="28"/>
        </w:rPr>
        <w:t xml:space="preserve"> оценки, </w:t>
      </w:r>
      <w:r w:rsidRPr="00096F33">
        <w:rPr>
          <w:rFonts w:ascii="Times New Roman" w:hAnsi="Times New Roman"/>
          <w:sz w:val="28"/>
          <w:szCs w:val="28"/>
        </w:rPr>
        <w:t xml:space="preserve">личные и групповые </w:t>
      </w:r>
      <w:r w:rsidR="00E9783B" w:rsidRPr="00096F33">
        <w:rPr>
          <w:rFonts w:ascii="Times New Roman" w:hAnsi="Times New Roman"/>
          <w:sz w:val="28"/>
          <w:szCs w:val="28"/>
        </w:rPr>
        <w:t xml:space="preserve">рейтинги, </w:t>
      </w:r>
      <w:r w:rsidRPr="00096F33">
        <w:rPr>
          <w:rFonts w:ascii="Times New Roman" w:hAnsi="Times New Roman"/>
          <w:sz w:val="28"/>
          <w:szCs w:val="28"/>
        </w:rPr>
        <w:t xml:space="preserve">использование элементов </w:t>
      </w:r>
      <w:proofErr w:type="spellStart"/>
      <w:r w:rsidRPr="00096F33">
        <w:rPr>
          <w:rFonts w:ascii="Times New Roman" w:hAnsi="Times New Roman"/>
          <w:sz w:val="28"/>
          <w:szCs w:val="28"/>
        </w:rPr>
        <w:t>метаигры</w:t>
      </w:r>
      <w:proofErr w:type="spellEnd"/>
      <w:r w:rsidRPr="00096F33">
        <w:rPr>
          <w:rFonts w:ascii="Times New Roman" w:hAnsi="Times New Roman"/>
          <w:sz w:val="28"/>
          <w:szCs w:val="28"/>
        </w:rPr>
        <w:t xml:space="preserve">, рейтинговых досок, </w:t>
      </w:r>
      <w:r w:rsidR="004A210B">
        <w:rPr>
          <w:rFonts w:ascii="Times New Roman" w:hAnsi="Times New Roman"/>
          <w:sz w:val="28"/>
          <w:szCs w:val="28"/>
        </w:rPr>
        <w:t xml:space="preserve">контекстных подсказок, </w:t>
      </w:r>
      <w:r w:rsidRPr="00096F33">
        <w:rPr>
          <w:rFonts w:ascii="Times New Roman" w:hAnsi="Times New Roman"/>
          <w:sz w:val="28"/>
          <w:szCs w:val="28"/>
        </w:rPr>
        <w:t>система поощрений и штрафов, использование набора откликов на ответ студентов</w:t>
      </w:r>
      <w:r w:rsidR="004A210B">
        <w:rPr>
          <w:rFonts w:ascii="Times New Roman" w:hAnsi="Times New Roman"/>
          <w:sz w:val="28"/>
          <w:szCs w:val="28"/>
        </w:rPr>
        <w:t>, способ подачи материала с ориентиром на игровые приемы</w:t>
      </w:r>
      <w:r w:rsidR="00096F33">
        <w:rPr>
          <w:rFonts w:ascii="Times New Roman" w:hAnsi="Times New Roman"/>
          <w:sz w:val="28"/>
          <w:szCs w:val="28"/>
        </w:rPr>
        <w:t xml:space="preserve">. Обозначенные выше авторы обозначают преимущества ресурсов платформы </w:t>
      </w:r>
      <w:proofErr w:type="spellStart"/>
      <w:r w:rsidR="00096F33" w:rsidRPr="00096F33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096F33" w:rsidRPr="00096F33">
        <w:rPr>
          <w:rFonts w:ascii="Times New Roman" w:hAnsi="Times New Roman" w:cs="Times New Roman"/>
          <w:sz w:val="28"/>
          <w:szCs w:val="28"/>
        </w:rPr>
        <w:t xml:space="preserve"> LMS версии 3.1</w:t>
      </w:r>
      <w:r w:rsidR="00096F33">
        <w:rPr>
          <w:rFonts w:ascii="Times New Roman" w:hAnsi="Times New Roman" w:cs="Times New Roman"/>
          <w:sz w:val="28"/>
          <w:szCs w:val="28"/>
        </w:rPr>
        <w:t xml:space="preserve"> при использовании в ходе </w:t>
      </w:r>
      <w:proofErr w:type="spellStart"/>
      <w:r w:rsidR="00096F33">
        <w:rPr>
          <w:rFonts w:ascii="Times New Roman" w:hAnsi="Times New Roman" w:cs="Times New Roman"/>
          <w:sz w:val="28"/>
          <w:szCs w:val="28"/>
        </w:rPr>
        <w:t>игрофикации</w:t>
      </w:r>
      <w:proofErr w:type="spellEnd"/>
      <w:r w:rsidR="00096F33">
        <w:rPr>
          <w:rFonts w:ascii="Times New Roman" w:hAnsi="Times New Roman" w:cs="Times New Roman"/>
          <w:sz w:val="28"/>
          <w:szCs w:val="28"/>
        </w:rPr>
        <w:t xml:space="preserve">. Данная платформа позволяет реализовывать все обозначенные приемы, если преподаватель выбирает электронный или смешанный формат изучения дисциплины. </w:t>
      </w:r>
    </w:p>
    <w:p w:rsidR="008973EA" w:rsidRPr="008609D7" w:rsidRDefault="00FC13F8" w:rsidP="00860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C13F8">
        <w:rPr>
          <w:rFonts w:ascii="Times New Roman" w:hAnsi="Times New Roman"/>
          <w:sz w:val="28"/>
          <w:szCs w:val="28"/>
        </w:rPr>
        <w:t>Большой отклик у студентов вызывают задания по прохождению веб-</w:t>
      </w:r>
      <w:proofErr w:type="spellStart"/>
      <w:r w:rsidRPr="00FC13F8">
        <w:rPr>
          <w:rFonts w:ascii="Times New Roman" w:hAnsi="Times New Roman"/>
          <w:sz w:val="28"/>
          <w:szCs w:val="28"/>
        </w:rPr>
        <w:t>квеста</w:t>
      </w:r>
      <w:proofErr w:type="spellEnd"/>
      <w:r w:rsidRPr="00FC13F8">
        <w:rPr>
          <w:rFonts w:ascii="Times New Roman" w:hAnsi="Times New Roman"/>
          <w:sz w:val="28"/>
          <w:szCs w:val="28"/>
        </w:rPr>
        <w:t xml:space="preserve">, разработанного преподавателем, либо самостоятельная разработка таких </w:t>
      </w:r>
      <w:proofErr w:type="spellStart"/>
      <w:r w:rsidRPr="00FC13F8">
        <w:rPr>
          <w:rFonts w:ascii="Times New Roman" w:hAnsi="Times New Roman"/>
          <w:sz w:val="28"/>
          <w:szCs w:val="28"/>
        </w:rPr>
        <w:t>квестов</w:t>
      </w:r>
      <w:proofErr w:type="spellEnd"/>
      <w:r w:rsidRPr="00FC13F8">
        <w:rPr>
          <w:rFonts w:ascii="Times New Roman" w:hAnsi="Times New Roman"/>
          <w:sz w:val="28"/>
          <w:szCs w:val="28"/>
        </w:rPr>
        <w:t xml:space="preserve"> индивидуально или в </w:t>
      </w:r>
      <w:proofErr w:type="spellStart"/>
      <w:r w:rsidRPr="00FC13F8">
        <w:rPr>
          <w:rFonts w:ascii="Times New Roman" w:hAnsi="Times New Roman"/>
          <w:sz w:val="28"/>
          <w:szCs w:val="28"/>
        </w:rPr>
        <w:t>микрогруппах</w:t>
      </w:r>
      <w:proofErr w:type="spellEnd"/>
      <w:r w:rsidRPr="00FC13F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рамках занятий, мы предлагаем студентам разработать веб-</w:t>
      </w:r>
      <w:proofErr w:type="spellStart"/>
      <w:r>
        <w:rPr>
          <w:rFonts w:ascii="Times New Roman" w:hAnsi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работы с детьми и подростками группы риска, учащимися разных возрастных категорий по вопросам правового просвещения, профилактики отклоняющегося поведения. Затем </w:t>
      </w:r>
      <w:r w:rsidR="008973EA">
        <w:rPr>
          <w:rFonts w:ascii="Times New Roman" w:hAnsi="Times New Roman"/>
          <w:sz w:val="28"/>
          <w:szCs w:val="28"/>
        </w:rPr>
        <w:t>предлагаем пройти веб-</w:t>
      </w:r>
      <w:proofErr w:type="spellStart"/>
      <w:r w:rsidR="008973EA">
        <w:rPr>
          <w:rFonts w:ascii="Times New Roman" w:hAnsi="Times New Roman"/>
          <w:sz w:val="28"/>
          <w:szCs w:val="28"/>
        </w:rPr>
        <w:t>квесты</w:t>
      </w:r>
      <w:proofErr w:type="spellEnd"/>
      <w:r w:rsidR="008973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73EA">
        <w:rPr>
          <w:rFonts w:ascii="Times New Roman" w:hAnsi="Times New Roman"/>
          <w:sz w:val="28"/>
          <w:szCs w:val="28"/>
        </w:rPr>
        <w:t>одногруппников</w:t>
      </w:r>
      <w:proofErr w:type="spellEnd"/>
      <w:r w:rsidR="008973EA">
        <w:rPr>
          <w:rFonts w:ascii="Times New Roman" w:hAnsi="Times New Roman"/>
          <w:sz w:val="28"/>
          <w:szCs w:val="28"/>
        </w:rPr>
        <w:t xml:space="preserve"> и оценить их по экспертной карте. Отметим, что экспертную карту для этого студенты разрабатывают самостоятельно в </w:t>
      </w:r>
      <w:proofErr w:type="spellStart"/>
      <w:r w:rsidR="008973EA">
        <w:rPr>
          <w:rFonts w:ascii="Times New Roman" w:hAnsi="Times New Roman"/>
          <w:sz w:val="28"/>
          <w:szCs w:val="28"/>
        </w:rPr>
        <w:t>микрогруппах</w:t>
      </w:r>
      <w:proofErr w:type="spellEnd"/>
      <w:r w:rsidR="008973EA">
        <w:rPr>
          <w:rFonts w:ascii="Times New Roman" w:hAnsi="Times New Roman"/>
          <w:sz w:val="28"/>
          <w:szCs w:val="28"/>
        </w:rPr>
        <w:t xml:space="preserve">, затем обсуждают и оставляют один рабочий вариант. Обязательно в группе обсуждаем результаты оценивания, предоставляем возможность аргументировать свою оценку, точку зрения и дать пояснения автору </w:t>
      </w:r>
      <w:proofErr w:type="spellStart"/>
      <w:r w:rsidR="008973EA">
        <w:rPr>
          <w:rFonts w:ascii="Times New Roman" w:hAnsi="Times New Roman"/>
          <w:sz w:val="28"/>
          <w:szCs w:val="28"/>
        </w:rPr>
        <w:t>квеста</w:t>
      </w:r>
      <w:proofErr w:type="spellEnd"/>
      <w:r w:rsidR="008973EA">
        <w:rPr>
          <w:rFonts w:ascii="Times New Roman" w:hAnsi="Times New Roman"/>
          <w:sz w:val="28"/>
          <w:szCs w:val="28"/>
        </w:rPr>
        <w:t xml:space="preserve">. По отзывам студентов, данное задание не только вызывает интерес, но и создает условия для актуализации </w:t>
      </w:r>
      <w:proofErr w:type="spellStart"/>
      <w:r w:rsidR="008973EA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="008973EA">
        <w:rPr>
          <w:rFonts w:ascii="Times New Roman" w:hAnsi="Times New Roman"/>
          <w:sz w:val="28"/>
          <w:szCs w:val="28"/>
        </w:rPr>
        <w:t xml:space="preserve"> связей, что позволяет им самостоятельно работать над формирование профессиональных компетенций. </w:t>
      </w:r>
    </w:p>
    <w:p w:rsidR="00B156A0" w:rsidRPr="005F2E2E" w:rsidRDefault="008973EA" w:rsidP="008973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для организации образовательного процесса в условиях </w:t>
      </w:r>
      <w:proofErr w:type="spellStart"/>
      <w:r>
        <w:rPr>
          <w:rFonts w:ascii="Times New Roman" w:hAnsi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возможно использование</w:t>
      </w:r>
      <w:r w:rsidR="004B79A2">
        <w:rPr>
          <w:rFonts w:ascii="Times New Roman" w:hAnsi="Times New Roman"/>
          <w:sz w:val="28"/>
          <w:szCs w:val="28"/>
        </w:rPr>
        <w:t xml:space="preserve"> цифровых сервисов: облачных сервисов (</w:t>
      </w:r>
      <w:proofErr w:type="spellStart"/>
      <w:r w:rsidR="004B79A2">
        <w:rPr>
          <w:rFonts w:ascii="Times New Roman" w:hAnsi="Times New Roman"/>
          <w:sz w:val="28"/>
          <w:szCs w:val="28"/>
        </w:rPr>
        <w:t>ЯндексДиск</w:t>
      </w:r>
      <w:proofErr w:type="spellEnd"/>
      <w:r w:rsidR="004B79A2">
        <w:rPr>
          <w:rFonts w:ascii="Times New Roman" w:hAnsi="Times New Roman"/>
          <w:sz w:val="28"/>
          <w:szCs w:val="28"/>
        </w:rPr>
        <w:t xml:space="preserve">, </w:t>
      </w:r>
      <w:r w:rsidR="004B79A2">
        <w:rPr>
          <w:rFonts w:ascii="Times New Roman" w:hAnsi="Times New Roman"/>
          <w:sz w:val="28"/>
          <w:szCs w:val="28"/>
          <w:lang w:val="en-US"/>
        </w:rPr>
        <w:t>Dropbox</w:t>
      </w:r>
      <w:r w:rsidR="004B79A2">
        <w:rPr>
          <w:rFonts w:ascii="Times New Roman" w:hAnsi="Times New Roman"/>
          <w:sz w:val="28"/>
          <w:szCs w:val="28"/>
        </w:rPr>
        <w:t xml:space="preserve">), сервисов для командной </w:t>
      </w:r>
      <w:r w:rsidR="005F2E2E">
        <w:rPr>
          <w:rFonts w:ascii="Times New Roman" w:hAnsi="Times New Roman"/>
          <w:sz w:val="28"/>
          <w:szCs w:val="28"/>
        </w:rPr>
        <w:t xml:space="preserve">или групповой </w:t>
      </w:r>
      <w:r w:rsidR="004B79A2">
        <w:rPr>
          <w:rFonts w:ascii="Times New Roman" w:hAnsi="Times New Roman"/>
          <w:sz w:val="28"/>
          <w:szCs w:val="28"/>
        </w:rPr>
        <w:t>работы, сервисов тестирования</w:t>
      </w:r>
      <w:r w:rsidR="005F2E2E">
        <w:rPr>
          <w:rFonts w:ascii="Times New Roman" w:hAnsi="Times New Roman"/>
          <w:sz w:val="28"/>
          <w:szCs w:val="28"/>
        </w:rPr>
        <w:t>; возможностей искусственного интеллекта (чат-боты вместо или как дополнение традиционного чата или форума).</w:t>
      </w:r>
    </w:p>
    <w:p w:rsidR="009B03B4" w:rsidRDefault="00DD0913" w:rsidP="000B18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Обозначим также еще один вектор использования возможностей доступной обучающимся и преподавателям цифровой среды: разработка заданий для выполнения онлайн</w:t>
      </w:r>
      <w:r w:rsidR="008B0BAC" w:rsidRPr="00F17B9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Данный вектор позволяет пристальное внимание уделить реализации таких трендов в образовании, как Персонализация, Самообразование и Гибрид+. Они предполагают ориентир на удовлетворение личного запроса в получении информации, формировании профессиональных компетентностей, построение индивидуального образовательного маршрута, создание качественных образовательных сообществ</w:t>
      </w:r>
      <w:r w:rsidR="002F61A7">
        <w:rPr>
          <w:rFonts w:ascii="Times New Roman" w:hAnsi="Times New Roman"/>
          <w:sz w:val="28"/>
          <w:szCs w:val="28"/>
        </w:rPr>
        <w:t>, в том числе на уровне «ученик-ученик» с педагогом в роли эксперта</w:t>
      </w:r>
      <w:r w:rsidRPr="00DD0913">
        <w:rPr>
          <w:rFonts w:ascii="Times New Roman" w:hAnsi="Times New Roman"/>
          <w:sz w:val="28"/>
          <w:szCs w:val="28"/>
        </w:rPr>
        <w:t xml:space="preserve">. </w:t>
      </w:r>
      <w:r w:rsidR="002F61A7">
        <w:rPr>
          <w:rFonts w:ascii="Times New Roman" w:hAnsi="Times New Roman"/>
          <w:sz w:val="28"/>
          <w:szCs w:val="28"/>
        </w:rPr>
        <w:t xml:space="preserve">Приведем примеры реализации данного вектора. </w:t>
      </w:r>
      <w:r w:rsidR="000B1887">
        <w:rPr>
          <w:rFonts w:ascii="Times New Roman" w:hAnsi="Times New Roman"/>
          <w:sz w:val="28"/>
          <w:szCs w:val="28"/>
        </w:rPr>
        <w:t>Мы предлагаем студентам выполнить следующие задания индивидуально или в группах: задания на поиск информационных ресурсов для решения профессиональных проблем специалиста; задания для самостоятельной работы; анализ профессиональных сайтов и страниц специалистов, сайтов образовательных организаций и благотворительных фондов; анализ социальных проектов и написание собственного проекта под требованиям конкретного фонда;</w:t>
      </w:r>
      <w:r w:rsidR="000B1887" w:rsidRPr="000B1887">
        <w:rPr>
          <w:rFonts w:ascii="Times New Roman" w:hAnsi="Times New Roman"/>
          <w:sz w:val="28"/>
          <w:szCs w:val="28"/>
        </w:rPr>
        <w:t xml:space="preserve"> </w:t>
      </w:r>
      <w:r w:rsidR="008B0BAC" w:rsidRPr="000B1887">
        <w:rPr>
          <w:rFonts w:ascii="Times New Roman" w:hAnsi="Times New Roman"/>
          <w:sz w:val="28"/>
          <w:szCs w:val="28"/>
        </w:rPr>
        <w:t xml:space="preserve">ознакомление с </w:t>
      </w:r>
      <w:r w:rsidR="000B1887" w:rsidRPr="000B1887">
        <w:rPr>
          <w:rFonts w:ascii="Times New Roman" w:hAnsi="Times New Roman"/>
          <w:sz w:val="28"/>
          <w:szCs w:val="28"/>
        </w:rPr>
        <w:t>предлагаемыми профессиональным сообществом</w:t>
      </w:r>
      <w:r w:rsidR="008B0BAC" w:rsidRPr="000B1887">
        <w:rPr>
          <w:rFonts w:ascii="Times New Roman" w:hAnsi="Times New Roman"/>
          <w:sz w:val="28"/>
          <w:szCs w:val="28"/>
        </w:rPr>
        <w:t xml:space="preserve"> </w:t>
      </w:r>
      <w:r w:rsidR="002F61A7" w:rsidRPr="000B1887">
        <w:rPr>
          <w:rFonts w:ascii="Times New Roman" w:hAnsi="Times New Roman"/>
          <w:sz w:val="28"/>
          <w:szCs w:val="28"/>
        </w:rPr>
        <w:t>онлайн-</w:t>
      </w:r>
      <w:r w:rsidR="008B0BAC" w:rsidRPr="000B1887">
        <w:rPr>
          <w:rFonts w:ascii="Times New Roman" w:hAnsi="Times New Roman"/>
          <w:sz w:val="28"/>
          <w:szCs w:val="28"/>
        </w:rPr>
        <w:t>конференциями</w:t>
      </w:r>
      <w:r w:rsidR="002F61A7" w:rsidRPr="000B18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F61A7" w:rsidRPr="000B1887">
        <w:rPr>
          <w:rFonts w:ascii="Times New Roman" w:hAnsi="Times New Roman"/>
          <w:sz w:val="28"/>
          <w:szCs w:val="28"/>
        </w:rPr>
        <w:t>вебинарами</w:t>
      </w:r>
      <w:proofErr w:type="spellEnd"/>
      <w:r w:rsidR="002F61A7" w:rsidRPr="000B1887">
        <w:rPr>
          <w:rFonts w:ascii="Times New Roman" w:hAnsi="Times New Roman"/>
          <w:sz w:val="28"/>
          <w:szCs w:val="28"/>
        </w:rPr>
        <w:t xml:space="preserve"> и </w:t>
      </w:r>
      <w:r w:rsidR="008B0BAC" w:rsidRPr="000B1887">
        <w:rPr>
          <w:rFonts w:ascii="Times New Roman" w:hAnsi="Times New Roman"/>
          <w:sz w:val="28"/>
          <w:szCs w:val="28"/>
        </w:rPr>
        <w:t>анализ</w:t>
      </w:r>
      <w:r w:rsidR="000B1887">
        <w:rPr>
          <w:rFonts w:ascii="Times New Roman" w:hAnsi="Times New Roman"/>
          <w:sz w:val="28"/>
          <w:szCs w:val="28"/>
        </w:rPr>
        <w:t xml:space="preserve"> на основе этого </w:t>
      </w:r>
      <w:r w:rsidR="008B0BAC" w:rsidRPr="000B1887">
        <w:rPr>
          <w:rFonts w:ascii="Times New Roman" w:hAnsi="Times New Roman"/>
          <w:sz w:val="28"/>
          <w:szCs w:val="28"/>
        </w:rPr>
        <w:t xml:space="preserve"> актуальных </w:t>
      </w:r>
      <w:r w:rsidR="000B1887">
        <w:rPr>
          <w:rFonts w:ascii="Times New Roman" w:hAnsi="Times New Roman"/>
          <w:sz w:val="28"/>
          <w:szCs w:val="28"/>
        </w:rPr>
        <w:t xml:space="preserve">профессиональных </w:t>
      </w:r>
      <w:r w:rsidR="008B0BAC" w:rsidRPr="000B1887">
        <w:rPr>
          <w:rFonts w:ascii="Times New Roman" w:hAnsi="Times New Roman"/>
          <w:sz w:val="28"/>
          <w:szCs w:val="28"/>
        </w:rPr>
        <w:t>проблем</w:t>
      </w:r>
      <w:r w:rsidR="000B1887">
        <w:rPr>
          <w:rFonts w:ascii="Times New Roman" w:hAnsi="Times New Roman"/>
          <w:sz w:val="28"/>
          <w:szCs w:val="28"/>
        </w:rPr>
        <w:t xml:space="preserve">. Кроме этого также возможно организация </w:t>
      </w:r>
      <w:proofErr w:type="gramStart"/>
      <w:r w:rsidR="000B1887">
        <w:rPr>
          <w:rFonts w:ascii="Times New Roman" w:hAnsi="Times New Roman"/>
          <w:sz w:val="28"/>
          <w:szCs w:val="28"/>
        </w:rPr>
        <w:t>обсуждения</w:t>
      </w:r>
      <w:proofErr w:type="gramEnd"/>
      <w:r w:rsidR="000B1887">
        <w:rPr>
          <w:rFonts w:ascii="Times New Roman" w:hAnsi="Times New Roman"/>
          <w:sz w:val="28"/>
          <w:szCs w:val="28"/>
        </w:rPr>
        <w:t xml:space="preserve"> проведенного или предстоящего занятия с использованием цифровых ресурсов: онлайн-группы, чаты, форумы на специально созданной странице дисциплины или странице </w:t>
      </w:r>
      <w:r w:rsidR="000B1887" w:rsidRPr="000B1887">
        <w:rPr>
          <w:rFonts w:ascii="Times New Roman" w:hAnsi="Times New Roman"/>
          <w:sz w:val="28"/>
          <w:szCs w:val="28"/>
        </w:rPr>
        <w:t>преподавателя</w:t>
      </w:r>
      <w:r w:rsidR="008B0BAC" w:rsidRPr="000B1887">
        <w:rPr>
          <w:rFonts w:ascii="Times New Roman" w:hAnsi="Times New Roman"/>
          <w:sz w:val="28"/>
          <w:szCs w:val="28"/>
        </w:rPr>
        <w:t xml:space="preserve">; </w:t>
      </w:r>
      <w:r w:rsidR="002F61A7" w:rsidRPr="000B1887">
        <w:rPr>
          <w:rFonts w:ascii="Times New Roman" w:hAnsi="Times New Roman"/>
          <w:sz w:val="28"/>
          <w:szCs w:val="28"/>
        </w:rPr>
        <w:t xml:space="preserve">создание собственного профессионального блога </w:t>
      </w:r>
      <w:r w:rsidR="000B1887" w:rsidRPr="000B1887">
        <w:rPr>
          <w:rFonts w:ascii="Times New Roman" w:hAnsi="Times New Roman"/>
          <w:sz w:val="28"/>
          <w:szCs w:val="28"/>
        </w:rPr>
        <w:t xml:space="preserve">индивидуально или </w:t>
      </w:r>
      <w:proofErr w:type="spellStart"/>
      <w:r w:rsidR="000B1887" w:rsidRPr="000B1887">
        <w:rPr>
          <w:rFonts w:ascii="Times New Roman" w:hAnsi="Times New Roman"/>
          <w:sz w:val="28"/>
          <w:szCs w:val="28"/>
        </w:rPr>
        <w:t>микрогруппами</w:t>
      </w:r>
      <w:proofErr w:type="spellEnd"/>
      <w:r w:rsidR="000B1887" w:rsidRPr="000B1887">
        <w:rPr>
          <w:rFonts w:ascii="Times New Roman" w:hAnsi="Times New Roman"/>
          <w:sz w:val="28"/>
          <w:szCs w:val="28"/>
        </w:rPr>
        <w:t xml:space="preserve"> </w:t>
      </w:r>
      <w:r w:rsidR="008B0BAC" w:rsidRPr="000B1887">
        <w:rPr>
          <w:rFonts w:ascii="Times New Roman" w:hAnsi="Times New Roman"/>
          <w:sz w:val="28"/>
          <w:szCs w:val="28"/>
        </w:rPr>
        <w:t>и др.</w:t>
      </w:r>
      <w:r w:rsidR="008B0BAC" w:rsidRPr="00F17B92">
        <w:rPr>
          <w:rFonts w:ascii="Times New Roman" w:hAnsi="Times New Roman"/>
          <w:sz w:val="28"/>
          <w:szCs w:val="28"/>
        </w:rPr>
        <w:t xml:space="preserve"> </w:t>
      </w:r>
    </w:p>
    <w:p w:rsidR="00784C40" w:rsidRDefault="008B0BAC" w:rsidP="009A2A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92">
        <w:rPr>
          <w:rFonts w:ascii="Times New Roman" w:hAnsi="Times New Roman"/>
          <w:sz w:val="28"/>
          <w:szCs w:val="28"/>
        </w:rPr>
        <w:t xml:space="preserve"> </w:t>
      </w:r>
      <w:r w:rsidR="00DF51FC">
        <w:rPr>
          <w:rFonts w:ascii="Times New Roman" w:hAnsi="Times New Roman"/>
          <w:sz w:val="28"/>
          <w:szCs w:val="28"/>
        </w:rPr>
        <w:t>На наш взгляд в современных условиях для реализации тренда Гибрид+ актуальными будет использование форм интерактивного взаимодействия, несколько позабытых в свете последних событий в сфере образования. А.К. Быков, Т.Г.</w:t>
      </w:r>
      <w:r w:rsidR="001E4E77" w:rsidRPr="00F17B92">
        <w:rPr>
          <w:rFonts w:ascii="Times New Roman" w:hAnsi="Times New Roman"/>
          <w:sz w:val="28"/>
          <w:szCs w:val="28"/>
        </w:rPr>
        <w:t xml:space="preserve"> Мухина, </w:t>
      </w:r>
      <w:r w:rsidR="00DF51FC">
        <w:rPr>
          <w:rFonts w:ascii="Times New Roman" w:hAnsi="Times New Roman"/>
          <w:sz w:val="28"/>
          <w:szCs w:val="28"/>
        </w:rPr>
        <w:t>В.Ф.</w:t>
      </w:r>
      <w:r w:rsidR="001E4E77" w:rsidRPr="00F17B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4E77" w:rsidRPr="00F17B92">
        <w:rPr>
          <w:rFonts w:ascii="Times New Roman" w:hAnsi="Times New Roman"/>
          <w:sz w:val="28"/>
          <w:szCs w:val="28"/>
        </w:rPr>
        <w:t>Поберезкая</w:t>
      </w:r>
      <w:proofErr w:type="spellEnd"/>
      <w:r w:rsidR="00DF51FC">
        <w:rPr>
          <w:rFonts w:ascii="Times New Roman" w:hAnsi="Times New Roman"/>
          <w:sz w:val="28"/>
          <w:szCs w:val="28"/>
        </w:rPr>
        <w:t xml:space="preserve"> выделяют такие отличительные особенности такого взаимодействия: режим диалога, обмена мнениями, </w:t>
      </w:r>
      <w:r w:rsidR="001E4E77" w:rsidRPr="00F17B92">
        <w:rPr>
          <w:rFonts w:ascii="Times New Roman" w:hAnsi="Times New Roman"/>
          <w:sz w:val="28"/>
          <w:szCs w:val="28"/>
        </w:rPr>
        <w:t xml:space="preserve">широкое взаимодействие </w:t>
      </w:r>
      <w:r w:rsidR="00DF51FC">
        <w:rPr>
          <w:rFonts w:ascii="Times New Roman" w:hAnsi="Times New Roman"/>
          <w:sz w:val="28"/>
          <w:szCs w:val="28"/>
        </w:rPr>
        <w:t>обучающихся</w:t>
      </w:r>
      <w:r w:rsidR="001E4E77" w:rsidRPr="00F17B92">
        <w:rPr>
          <w:rFonts w:ascii="Times New Roman" w:hAnsi="Times New Roman"/>
          <w:sz w:val="28"/>
          <w:szCs w:val="28"/>
        </w:rPr>
        <w:t xml:space="preserve"> не только с </w:t>
      </w:r>
      <w:r w:rsidR="00DF51FC">
        <w:rPr>
          <w:rFonts w:ascii="Times New Roman" w:hAnsi="Times New Roman"/>
          <w:sz w:val="28"/>
          <w:szCs w:val="28"/>
        </w:rPr>
        <w:t xml:space="preserve">педагогом, но и друг с другом, </w:t>
      </w:r>
      <w:r w:rsidR="001E4E77" w:rsidRPr="00F17B92">
        <w:rPr>
          <w:rFonts w:ascii="Times New Roman" w:hAnsi="Times New Roman"/>
          <w:sz w:val="28"/>
          <w:szCs w:val="28"/>
        </w:rPr>
        <w:t>доминирование активност</w:t>
      </w:r>
      <w:r w:rsidR="00DF51FC">
        <w:rPr>
          <w:rFonts w:ascii="Times New Roman" w:hAnsi="Times New Roman"/>
          <w:sz w:val="28"/>
          <w:szCs w:val="28"/>
        </w:rPr>
        <w:t>и учащихся в процессе обучения; роль педагога заключается в направлении</w:t>
      </w:r>
      <w:r w:rsidR="001E4E77" w:rsidRPr="00F17B92">
        <w:rPr>
          <w:rFonts w:ascii="Times New Roman" w:hAnsi="Times New Roman"/>
          <w:sz w:val="28"/>
          <w:szCs w:val="28"/>
        </w:rPr>
        <w:t xml:space="preserve"> деятельности </w:t>
      </w:r>
      <w:r w:rsidR="00DF51FC">
        <w:rPr>
          <w:rFonts w:ascii="Times New Roman" w:hAnsi="Times New Roman"/>
          <w:sz w:val="28"/>
          <w:szCs w:val="28"/>
        </w:rPr>
        <w:t>студентов/учеников для достижения поставленных целей.</w:t>
      </w:r>
      <w:r w:rsidR="001E4E77" w:rsidRPr="00F17B92">
        <w:rPr>
          <w:rFonts w:ascii="Times New Roman" w:hAnsi="Times New Roman"/>
          <w:sz w:val="28"/>
          <w:szCs w:val="28"/>
        </w:rPr>
        <w:t xml:space="preserve"> </w:t>
      </w:r>
      <w:r w:rsidR="00A22D44">
        <w:rPr>
          <w:rFonts w:ascii="Times New Roman" w:hAnsi="Times New Roman"/>
          <w:sz w:val="28"/>
          <w:szCs w:val="28"/>
        </w:rPr>
        <w:t>Интерактивные формы взаимодействия позволяют решить проблему снижения мотивации обучающихся, низкой познавательной активности</w:t>
      </w:r>
      <w:r w:rsidR="001E4E77" w:rsidRPr="00F17B92">
        <w:rPr>
          <w:rFonts w:ascii="Times New Roman" w:hAnsi="Times New Roman"/>
          <w:sz w:val="28"/>
          <w:szCs w:val="28"/>
        </w:rPr>
        <w:t>,</w:t>
      </w:r>
      <w:r w:rsidR="00A22D44">
        <w:rPr>
          <w:rFonts w:ascii="Times New Roman" w:hAnsi="Times New Roman"/>
          <w:sz w:val="28"/>
          <w:szCs w:val="28"/>
        </w:rPr>
        <w:t xml:space="preserve"> позволяют создавать условия для формирования</w:t>
      </w:r>
      <w:r w:rsidR="001E4E77" w:rsidRPr="00F17B92">
        <w:rPr>
          <w:rFonts w:ascii="Times New Roman" w:hAnsi="Times New Roman"/>
          <w:sz w:val="28"/>
          <w:szCs w:val="28"/>
        </w:rPr>
        <w:t xml:space="preserve"> </w:t>
      </w:r>
      <w:r w:rsidR="00A22D44">
        <w:rPr>
          <w:rFonts w:ascii="Times New Roman" w:hAnsi="Times New Roman"/>
          <w:sz w:val="28"/>
          <w:szCs w:val="28"/>
        </w:rPr>
        <w:t xml:space="preserve">компетенций </w:t>
      </w:r>
      <w:r w:rsidR="001E4E77" w:rsidRPr="00F17B92">
        <w:rPr>
          <w:rFonts w:ascii="Times New Roman" w:hAnsi="Times New Roman"/>
          <w:sz w:val="28"/>
          <w:szCs w:val="28"/>
        </w:rPr>
        <w:t>в контексте их будуще</w:t>
      </w:r>
      <w:r w:rsidR="00A22D44">
        <w:rPr>
          <w:rFonts w:ascii="Times New Roman" w:hAnsi="Times New Roman"/>
          <w:sz w:val="28"/>
          <w:szCs w:val="28"/>
        </w:rPr>
        <w:t>й профессиональной деятельности</w:t>
      </w:r>
      <w:r w:rsidR="001E4E77" w:rsidRPr="00F17B92">
        <w:rPr>
          <w:rFonts w:ascii="Times New Roman" w:hAnsi="Times New Roman"/>
          <w:sz w:val="28"/>
          <w:szCs w:val="28"/>
        </w:rPr>
        <w:t>.</w:t>
      </w:r>
      <w:r w:rsidR="00A22D44">
        <w:rPr>
          <w:rFonts w:ascii="Times New Roman" w:hAnsi="Times New Roman"/>
          <w:sz w:val="28"/>
          <w:szCs w:val="28"/>
        </w:rPr>
        <w:t xml:space="preserve"> Безусловно, такие формы позволяют эффективно усваивать учебный материал</w:t>
      </w:r>
      <w:r w:rsidR="008870B5">
        <w:rPr>
          <w:rFonts w:ascii="Times New Roman" w:hAnsi="Times New Roman"/>
          <w:sz w:val="28"/>
          <w:szCs w:val="28"/>
        </w:rPr>
        <w:t xml:space="preserve">, поскольку предполагают </w:t>
      </w:r>
      <w:r w:rsidR="001E4E77" w:rsidRPr="00F17B92">
        <w:rPr>
          <w:rFonts w:ascii="Times New Roman" w:hAnsi="Times New Roman"/>
          <w:sz w:val="28"/>
          <w:szCs w:val="28"/>
        </w:rPr>
        <w:t xml:space="preserve">самостоятельный </w:t>
      </w:r>
      <w:r w:rsidR="008870B5">
        <w:rPr>
          <w:rFonts w:ascii="Times New Roman" w:hAnsi="Times New Roman"/>
          <w:sz w:val="28"/>
          <w:szCs w:val="28"/>
        </w:rPr>
        <w:t xml:space="preserve">во взаимодействии друг с другом </w:t>
      </w:r>
      <w:r w:rsidR="001E4E77" w:rsidRPr="00F17B92">
        <w:rPr>
          <w:rFonts w:ascii="Times New Roman" w:hAnsi="Times New Roman"/>
          <w:sz w:val="28"/>
          <w:szCs w:val="28"/>
        </w:rPr>
        <w:t>поиск путей и вариантов решения п</w:t>
      </w:r>
      <w:r w:rsidR="008870B5">
        <w:rPr>
          <w:rFonts w:ascii="Times New Roman" w:hAnsi="Times New Roman"/>
          <w:sz w:val="28"/>
          <w:szCs w:val="28"/>
        </w:rPr>
        <w:t>оставленной учебной задачи</w:t>
      </w:r>
      <w:r w:rsidR="005F313A">
        <w:rPr>
          <w:rFonts w:ascii="Times New Roman" w:hAnsi="Times New Roman"/>
          <w:sz w:val="28"/>
          <w:szCs w:val="28"/>
        </w:rPr>
        <w:t xml:space="preserve">, развивают коммуникативные способности, выводят на уровень </w:t>
      </w:r>
      <w:r w:rsidR="001E4E77" w:rsidRPr="00F17B92">
        <w:rPr>
          <w:rFonts w:ascii="Times New Roman" w:hAnsi="Times New Roman"/>
          <w:sz w:val="28"/>
          <w:szCs w:val="28"/>
        </w:rPr>
        <w:t>ос</w:t>
      </w:r>
      <w:r w:rsidR="005F313A">
        <w:rPr>
          <w:rFonts w:ascii="Times New Roman" w:hAnsi="Times New Roman"/>
          <w:sz w:val="28"/>
          <w:szCs w:val="28"/>
        </w:rPr>
        <w:t>ознанной компетентности студента</w:t>
      </w:r>
      <w:r w:rsidR="00AB67FA" w:rsidRPr="00AB67FA">
        <w:rPr>
          <w:rFonts w:ascii="Times New Roman" w:hAnsi="Times New Roman"/>
          <w:sz w:val="28"/>
          <w:szCs w:val="28"/>
        </w:rPr>
        <w:t xml:space="preserve"> [2]</w:t>
      </w:r>
      <w:r w:rsidR="005F313A">
        <w:rPr>
          <w:rFonts w:ascii="Times New Roman" w:hAnsi="Times New Roman"/>
          <w:sz w:val="28"/>
          <w:szCs w:val="28"/>
        </w:rPr>
        <w:t>.</w:t>
      </w:r>
    </w:p>
    <w:p w:rsidR="00784C40" w:rsidRPr="00F969FD" w:rsidRDefault="00CC439C" w:rsidP="00F96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Примером могут служить интерактивные игры, которые возможно использовать на занятиях любого типа, даже при изучении абсолютно нового материала. Исследователи выделяют такие преимущества организации образовательного процесса при помощи интерактивных игр: а</w:t>
      </w:r>
      <w:r w:rsidR="00F969FD">
        <w:rPr>
          <w:rFonts w:ascii="Times New Roman" w:hAnsi="Times New Roman"/>
          <w:sz w:val="28"/>
          <w:szCs w:val="28"/>
        </w:rPr>
        <w:t>ктивная позиция обучающихся, эмоциональная включенность обучающихся в учебный процесс, п</w:t>
      </w:r>
      <w:r w:rsidR="001E4E77" w:rsidRPr="00F17B92">
        <w:rPr>
          <w:rFonts w:ascii="Times New Roman" w:hAnsi="Times New Roman"/>
          <w:sz w:val="28"/>
          <w:szCs w:val="28"/>
        </w:rPr>
        <w:t xml:space="preserve">олученные </w:t>
      </w:r>
      <w:r w:rsidR="00F969FD">
        <w:rPr>
          <w:rFonts w:ascii="Times New Roman" w:hAnsi="Times New Roman"/>
          <w:sz w:val="28"/>
          <w:szCs w:val="28"/>
        </w:rPr>
        <w:t>компетенции</w:t>
      </w:r>
      <w:r w:rsidR="001E4E77" w:rsidRPr="00F17B92">
        <w:rPr>
          <w:rFonts w:ascii="Times New Roman" w:hAnsi="Times New Roman"/>
          <w:sz w:val="28"/>
          <w:szCs w:val="28"/>
        </w:rPr>
        <w:t xml:space="preserve"> носят личностный характер, </w:t>
      </w:r>
      <w:r w:rsidR="00F969FD">
        <w:rPr>
          <w:rFonts w:ascii="Times New Roman" w:hAnsi="Times New Roman"/>
          <w:sz w:val="28"/>
          <w:szCs w:val="28"/>
        </w:rPr>
        <w:t>а поэтому легко актуализируются</w:t>
      </w:r>
      <w:r w:rsidR="007A1D58">
        <w:rPr>
          <w:rFonts w:ascii="Times New Roman" w:hAnsi="Times New Roman"/>
          <w:sz w:val="28"/>
          <w:szCs w:val="28"/>
        </w:rPr>
        <w:t>, некритичны к числу участников</w:t>
      </w:r>
      <w:r w:rsidR="00F969FD">
        <w:rPr>
          <w:rFonts w:ascii="Times New Roman" w:hAnsi="Times New Roman"/>
          <w:sz w:val="28"/>
          <w:szCs w:val="28"/>
        </w:rPr>
        <w:t>.</w:t>
      </w:r>
      <w:r w:rsidR="00D415CF">
        <w:rPr>
          <w:rFonts w:ascii="Times New Roman" w:hAnsi="Times New Roman"/>
          <w:sz w:val="28"/>
          <w:szCs w:val="28"/>
        </w:rPr>
        <w:t xml:space="preserve"> К таким играм можно отнести ролевые, имитационные, разогревающие игры. </w:t>
      </w:r>
    </w:p>
    <w:p w:rsidR="00D7686E" w:rsidRDefault="00D415CF" w:rsidP="00D768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Довольно часто на лекционных занятиях нами</w:t>
      </w:r>
      <w:r w:rsidR="001E4E77" w:rsidRPr="00D415CF">
        <w:rPr>
          <w:rFonts w:ascii="Times New Roman" w:hAnsi="Times New Roman"/>
          <w:bCs/>
          <w:sz w:val="28"/>
          <w:szCs w:val="28"/>
        </w:rPr>
        <w:t xml:space="preserve"> используются разогревающие игры, позволяющие </w:t>
      </w:r>
      <w:r>
        <w:rPr>
          <w:rFonts w:ascii="Times New Roman" w:hAnsi="Times New Roman"/>
          <w:bCs/>
          <w:sz w:val="28"/>
          <w:szCs w:val="28"/>
        </w:rPr>
        <w:t xml:space="preserve">повысить учебную мотивацию, активизировать </w:t>
      </w:r>
      <w:r w:rsidR="00D7686E">
        <w:rPr>
          <w:rFonts w:ascii="Times New Roman" w:hAnsi="Times New Roman"/>
          <w:bCs/>
          <w:sz w:val="28"/>
          <w:szCs w:val="28"/>
        </w:rPr>
        <w:t xml:space="preserve">психические процессы студентов, повторить основной материал, </w:t>
      </w:r>
      <w:r>
        <w:rPr>
          <w:rFonts w:ascii="Times New Roman" w:hAnsi="Times New Roman"/>
          <w:bCs/>
          <w:sz w:val="28"/>
          <w:szCs w:val="28"/>
        </w:rPr>
        <w:t xml:space="preserve">задействовать одновременно большое количество участников. Например, </w:t>
      </w:r>
      <w:r w:rsidR="00F17B92" w:rsidRPr="00D415CF">
        <w:rPr>
          <w:rFonts w:ascii="Times New Roman" w:hAnsi="Times New Roman"/>
          <w:sz w:val="28"/>
          <w:szCs w:val="28"/>
        </w:rPr>
        <w:t>интеллектуальная разминка</w:t>
      </w:r>
      <w:r>
        <w:rPr>
          <w:rFonts w:ascii="Times New Roman" w:hAnsi="Times New Roman"/>
          <w:sz w:val="28"/>
          <w:szCs w:val="28"/>
        </w:rPr>
        <w:t xml:space="preserve"> (модификация игры «Испорченный телефон»)</w:t>
      </w:r>
      <w:r w:rsidR="00F17B92" w:rsidRPr="00D415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17B92" w:rsidRPr="00D7686E">
        <w:rPr>
          <w:rFonts w:ascii="Times New Roman" w:hAnsi="Times New Roman"/>
          <w:sz w:val="28"/>
          <w:szCs w:val="28"/>
        </w:rPr>
        <w:t>категориальная разминка</w:t>
      </w:r>
      <w:r w:rsidR="00D7686E">
        <w:rPr>
          <w:rFonts w:ascii="Times New Roman" w:hAnsi="Times New Roman"/>
          <w:sz w:val="28"/>
          <w:szCs w:val="28"/>
        </w:rPr>
        <w:t>. Причем данные игры могут организовывать по заданию педагога и сами обучающиеся.</w:t>
      </w:r>
      <w:r w:rsidR="00D7686E">
        <w:rPr>
          <w:rFonts w:ascii="Times New Roman" w:hAnsi="Times New Roman"/>
          <w:bCs/>
          <w:sz w:val="28"/>
          <w:szCs w:val="28"/>
        </w:rPr>
        <w:t xml:space="preserve"> </w:t>
      </w:r>
      <w:r w:rsidR="00F17B92" w:rsidRPr="00F17B92">
        <w:rPr>
          <w:rFonts w:ascii="Times New Roman" w:hAnsi="Times New Roman"/>
          <w:sz w:val="28"/>
          <w:szCs w:val="28"/>
        </w:rPr>
        <w:t>В некоторых случаях возможно использование в качестве разогревающих игр элементы мозгового штурма, игру «Идейная карусель», «Приоритеты».</w:t>
      </w:r>
      <w:r w:rsidR="00D7686E">
        <w:rPr>
          <w:rFonts w:ascii="Times New Roman" w:hAnsi="Times New Roman"/>
          <w:sz w:val="28"/>
          <w:szCs w:val="28"/>
        </w:rPr>
        <w:t xml:space="preserve"> </w:t>
      </w:r>
    </w:p>
    <w:p w:rsidR="00C0665A" w:rsidRDefault="00F17B92" w:rsidP="00C06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B92">
        <w:rPr>
          <w:rFonts w:ascii="Times New Roman" w:hAnsi="Times New Roman"/>
          <w:sz w:val="28"/>
          <w:szCs w:val="28"/>
        </w:rPr>
        <w:t>Отдельно отметим такие игры, как имитационная игра</w:t>
      </w:r>
      <w:r w:rsidR="007A1D58">
        <w:rPr>
          <w:rFonts w:ascii="Times New Roman" w:hAnsi="Times New Roman"/>
          <w:sz w:val="28"/>
          <w:szCs w:val="28"/>
        </w:rPr>
        <w:t>, ситуационное моделирование</w:t>
      </w:r>
      <w:r w:rsidRPr="00F17B92">
        <w:rPr>
          <w:rFonts w:ascii="Times New Roman" w:hAnsi="Times New Roman"/>
          <w:sz w:val="28"/>
          <w:szCs w:val="28"/>
        </w:rPr>
        <w:t xml:space="preserve"> и дел</w:t>
      </w:r>
      <w:r w:rsidR="008B0BAC">
        <w:rPr>
          <w:rFonts w:ascii="Times New Roman" w:hAnsi="Times New Roman"/>
          <w:sz w:val="28"/>
          <w:szCs w:val="28"/>
        </w:rPr>
        <w:t>о</w:t>
      </w:r>
      <w:r w:rsidRPr="00F17B92">
        <w:rPr>
          <w:rFonts w:ascii="Times New Roman" w:hAnsi="Times New Roman"/>
          <w:sz w:val="28"/>
          <w:szCs w:val="28"/>
        </w:rPr>
        <w:t>вая игра.</w:t>
      </w:r>
      <w:r w:rsidR="007A1D58">
        <w:rPr>
          <w:rFonts w:ascii="Times New Roman" w:hAnsi="Times New Roman"/>
          <w:sz w:val="28"/>
          <w:szCs w:val="28"/>
        </w:rPr>
        <w:t xml:space="preserve"> Безусловно, деловые игры в образовательном процессе используются нечасто, т.к. требуют не только длительной и серьезной подготовки, но и достаточно большое количество времени на проведение и анализ. Тем не менее, в работе со студентами нами используются такие игры, как «Индивидуальная консультация», «Совет по профилактике», «Родительское собрание» и другие. </w:t>
      </w:r>
      <w:r w:rsidR="008F422C">
        <w:rPr>
          <w:rFonts w:ascii="Times New Roman" w:hAnsi="Times New Roman"/>
          <w:sz w:val="28"/>
          <w:szCs w:val="28"/>
        </w:rPr>
        <w:t>Наиболее часто мы используем и</w:t>
      </w:r>
      <w:r w:rsidR="007A1D58">
        <w:rPr>
          <w:rFonts w:ascii="Times New Roman" w:hAnsi="Times New Roman"/>
          <w:sz w:val="28"/>
          <w:szCs w:val="28"/>
        </w:rPr>
        <w:t>митационные игры и ситуационное моделирование (моделирование профессиональных ситуаций)</w:t>
      </w:r>
      <w:r w:rsidR="008F422C">
        <w:rPr>
          <w:rFonts w:ascii="Times New Roman" w:hAnsi="Times New Roman"/>
          <w:sz w:val="28"/>
          <w:szCs w:val="28"/>
        </w:rPr>
        <w:t>, которые</w:t>
      </w:r>
      <w:r w:rsidR="0015669A">
        <w:rPr>
          <w:rFonts w:ascii="Times New Roman" w:hAnsi="Times New Roman"/>
          <w:sz w:val="28"/>
          <w:szCs w:val="28"/>
        </w:rPr>
        <w:t xml:space="preserve"> позволяют студентам сфокусировать внимани</w:t>
      </w:r>
      <w:r w:rsidR="008F422C">
        <w:rPr>
          <w:rFonts w:ascii="Times New Roman" w:hAnsi="Times New Roman"/>
          <w:sz w:val="28"/>
          <w:szCs w:val="28"/>
        </w:rPr>
        <w:t xml:space="preserve">е на основных моментах будущей </w:t>
      </w:r>
      <w:r w:rsidR="0015669A">
        <w:rPr>
          <w:rFonts w:ascii="Times New Roman" w:hAnsi="Times New Roman"/>
          <w:sz w:val="28"/>
          <w:szCs w:val="28"/>
        </w:rPr>
        <w:t>профессиональной деятельности</w:t>
      </w:r>
      <w:r w:rsidR="008F422C">
        <w:rPr>
          <w:rFonts w:ascii="Times New Roman" w:hAnsi="Times New Roman"/>
          <w:sz w:val="28"/>
          <w:szCs w:val="28"/>
        </w:rPr>
        <w:t>, увидеть нестандартные решение проблемной ситуации, развивать коммуникативные компетенции. На занятиях мы предлагаем студентам проиграть ситуации профессиональной деятельности специалиста помогающей профессии: индивидуальные консультации, индивидуальные беседы</w:t>
      </w:r>
      <w:r w:rsidR="00C0665A">
        <w:rPr>
          <w:rFonts w:ascii="Times New Roman" w:hAnsi="Times New Roman"/>
          <w:sz w:val="28"/>
          <w:szCs w:val="28"/>
        </w:rPr>
        <w:t>, мастер-классы и т.д.</w:t>
      </w:r>
    </w:p>
    <w:p w:rsidR="00365B0A" w:rsidRPr="00C0665A" w:rsidRDefault="00017866" w:rsidP="00C06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866">
        <w:rPr>
          <w:rFonts w:ascii="Times New Roman" w:hAnsi="Times New Roman" w:cs="Times New Roman"/>
          <w:sz w:val="28"/>
          <w:szCs w:val="28"/>
        </w:rPr>
        <w:t>Отдельно стоит остановиться на тренде «Совместный просмотр видео</w:t>
      </w:r>
      <w:r w:rsidR="00365B0A">
        <w:rPr>
          <w:rFonts w:ascii="Times New Roman" w:hAnsi="Times New Roman" w:cs="Times New Roman"/>
          <w:sz w:val="28"/>
          <w:szCs w:val="28"/>
        </w:rPr>
        <w:t xml:space="preserve">». </w:t>
      </w:r>
      <w:r w:rsidRPr="00017866">
        <w:rPr>
          <w:rFonts w:ascii="Times New Roman" w:hAnsi="Times New Roman" w:cs="Times New Roman"/>
          <w:sz w:val="28"/>
          <w:szCs w:val="28"/>
        </w:rPr>
        <w:t xml:space="preserve">Эксперты Высшей школы экономики считают, что </w:t>
      </w:r>
      <w:r w:rsidRPr="00017866">
        <w:rPr>
          <w:rFonts w:ascii="Times New Roman" w:hAnsi="Times New Roman" w:cs="Times New Roman"/>
          <w:color w:val="000000"/>
          <w:sz w:val="28"/>
          <w:szCs w:val="28"/>
        </w:rPr>
        <w:t xml:space="preserve">просмотр и обсуждение фильмов формируют коммуникативные навыки, позволяют вовлечь людей в коллективное обучение, даже если они находятся в разных концах света. </w:t>
      </w:r>
      <w:r w:rsidR="00365B0A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Международной конференции по </w:t>
      </w:r>
      <w:proofErr w:type="spellStart"/>
      <w:r w:rsidR="00365B0A">
        <w:rPr>
          <w:rFonts w:ascii="Times New Roman" w:hAnsi="Times New Roman" w:cs="Times New Roman"/>
          <w:color w:val="000000"/>
          <w:sz w:val="28"/>
          <w:szCs w:val="28"/>
        </w:rPr>
        <w:t>кинопедагогике</w:t>
      </w:r>
      <w:proofErr w:type="spellEnd"/>
      <w:r w:rsidR="00365B0A">
        <w:rPr>
          <w:rFonts w:ascii="Times New Roman" w:hAnsi="Times New Roman" w:cs="Times New Roman"/>
          <w:color w:val="000000"/>
          <w:sz w:val="28"/>
          <w:szCs w:val="28"/>
        </w:rPr>
        <w:t xml:space="preserve"> отметили, что </w:t>
      </w:r>
      <w:proofErr w:type="spellStart"/>
      <w:r w:rsidR="003B3F0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к</w:t>
      </w:r>
      <w:r w:rsidR="003B3F0F" w:rsidRPr="003B3F0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инопедагогика</w:t>
      </w:r>
      <w:proofErr w:type="spellEnd"/>
      <w:r w:rsidR="003B3F0F" w:rsidRPr="003B3F0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сегодня является одним из приоритетов культурно-просветительной, образовательно</w:t>
      </w:r>
      <w:r w:rsidR="003B3F0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й, воспитательной деятельности</w:t>
      </w:r>
      <w:r w:rsidR="00AB67FA" w:rsidRPr="00AB67F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[7]</w:t>
      </w:r>
      <w:r w:rsidR="003B3F0F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. </w:t>
      </w:r>
      <w:proofErr w:type="spellStart"/>
      <w:r w:rsidR="003B3F0F" w:rsidRPr="003B3F0F">
        <w:rPr>
          <w:rStyle w:val="a6"/>
          <w:rFonts w:ascii="Times New Roman" w:hAnsi="Times New Roman" w:cs="Times New Roman"/>
          <w:i w:val="0"/>
          <w:spacing w:val="-2"/>
          <w:sz w:val="28"/>
          <w:szCs w:val="28"/>
          <w:shd w:val="clear" w:color="auto" w:fill="FFFFFF"/>
        </w:rPr>
        <w:t>Киноуроки</w:t>
      </w:r>
      <w:proofErr w:type="spellEnd"/>
      <w:r w:rsidR="003B3F0F" w:rsidRPr="003B3F0F">
        <w:rPr>
          <w:rStyle w:val="a6"/>
          <w:rFonts w:ascii="Times New Roman" w:hAnsi="Times New Roman" w:cs="Times New Roman"/>
          <w:i w:val="0"/>
          <w:spacing w:val="-2"/>
          <w:sz w:val="28"/>
          <w:szCs w:val="28"/>
          <w:shd w:val="clear" w:color="auto" w:fill="FFFFFF"/>
        </w:rPr>
        <w:t xml:space="preserve">, просмотры фильмов с грамотно выстроенным обсуждением, рефлексией, анализом, самостоятельное </w:t>
      </w:r>
      <w:proofErr w:type="spellStart"/>
      <w:r w:rsidR="003B3F0F" w:rsidRPr="003B3F0F">
        <w:rPr>
          <w:rStyle w:val="a6"/>
          <w:rFonts w:ascii="Times New Roman" w:hAnsi="Times New Roman" w:cs="Times New Roman"/>
          <w:i w:val="0"/>
          <w:spacing w:val="-2"/>
          <w:sz w:val="28"/>
          <w:szCs w:val="28"/>
          <w:shd w:val="clear" w:color="auto" w:fill="FFFFFF"/>
        </w:rPr>
        <w:t>кинотворчество</w:t>
      </w:r>
      <w:proofErr w:type="spellEnd"/>
      <w:r w:rsidR="003B3F0F" w:rsidRPr="003B3F0F">
        <w:rPr>
          <w:rStyle w:val="a6"/>
          <w:rFonts w:ascii="Times New Roman" w:hAnsi="Times New Roman" w:cs="Times New Roman"/>
          <w:i w:val="0"/>
          <w:spacing w:val="-2"/>
          <w:sz w:val="28"/>
          <w:szCs w:val="28"/>
          <w:shd w:val="clear" w:color="auto" w:fill="FFFFFF"/>
        </w:rPr>
        <w:t xml:space="preserve"> должны стать обычными педагогическими инструментами. </w:t>
      </w:r>
      <w:r w:rsidR="003B3F0F">
        <w:rPr>
          <w:rStyle w:val="a6"/>
          <w:rFonts w:ascii="Times New Roman" w:hAnsi="Times New Roman" w:cs="Times New Roman"/>
          <w:i w:val="0"/>
          <w:spacing w:val="-2"/>
          <w:sz w:val="28"/>
          <w:szCs w:val="28"/>
          <w:shd w:val="clear" w:color="auto" w:fill="FFFFFF"/>
        </w:rPr>
        <w:t>Образовательный онлайн-кинотеатр «Ноль плюс» предлагает для использования в образовательном процессе подборки короткометражных и полнометражных мультипликационных и художественных фильмов по разнообразной тематике, для работы с учащимися разных возрастных групп, с родителями и педагогами</w:t>
      </w:r>
      <w:r w:rsidR="00AB67FA" w:rsidRPr="00AB67FA">
        <w:rPr>
          <w:rStyle w:val="a6"/>
          <w:rFonts w:ascii="Times New Roman" w:hAnsi="Times New Roman" w:cs="Times New Roman"/>
          <w:i w:val="0"/>
          <w:spacing w:val="-2"/>
          <w:sz w:val="28"/>
          <w:szCs w:val="28"/>
          <w:shd w:val="clear" w:color="auto" w:fill="FFFFFF"/>
        </w:rPr>
        <w:t xml:space="preserve"> [6]</w:t>
      </w:r>
      <w:r w:rsidR="003B3F0F">
        <w:rPr>
          <w:rStyle w:val="a6"/>
          <w:rFonts w:ascii="Times New Roman" w:hAnsi="Times New Roman" w:cs="Times New Roman"/>
          <w:i w:val="0"/>
          <w:spacing w:val="-2"/>
          <w:sz w:val="28"/>
          <w:szCs w:val="28"/>
          <w:shd w:val="clear" w:color="auto" w:fill="FFFFFF"/>
        </w:rPr>
        <w:t xml:space="preserve">. Сайт позволяет посмотреть </w:t>
      </w:r>
      <w:proofErr w:type="spellStart"/>
      <w:r w:rsidR="003B3F0F">
        <w:rPr>
          <w:rStyle w:val="a6"/>
          <w:rFonts w:ascii="Times New Roman" w:hAnsi="Times New Roman" w:cs="Times New Roman"/>
          <w:i w:val="0"/>
          <w:spacing w:val="-2"/>
          <w:sz w:val="28"/>
          <w:szCs w:val="28"/>
          <w:shd w:val="clear" w:color="auto" w:fill="FFFFFF"/>
        </w:rPr>
        <w:t>видеоконтент</w:t>
      </w:r>
      <w:proofErr w:type="spellEnd"/>
      <w:r w:rsidR="003B3F0F">
        <w:rPr>
          <w:rStyle w:val="a6"/>
          <w:rFonts w:ascii="Times New Roman" w:hAnsi="Times New Roman" w:cs="Times New Roman"/>
          <w:i w:val="0"/>
          <w:spacing w:val="-2"/>
          <w:sz w:val="28"/>
          <w:szCs w:val="28"/>
          <w:shd w:val="clear" w:color="auto" w:fill="FFFFFF"/>
        </w:rPr>
        <w:t xml:space="preserve"> традиционно и в режиме самоанализа, а также создать свой </w:t>
      </w:r>
      <w:proofErr w:type="spellStart"/>
      <w:r w:rsidR="003B3F0F">
        <w:rPr>
          <w:rStyle w:val="a6"/>
          <w:rFonts w:ascii="Times New Roman" w:hAnsi="Times New Roman" w:cs="Times New Roman"/>
          <w:i w:val="0"/>
          <w:spacing w:val="-2"/>
          <w:sz w:val="28"/>
          <w:szCs w:val="28"/>
          <w:shd w:val="clear" w:color="auto" w:fill="FFFFFF"/>
        </w:rPr>
        <w:t>киноурок</w:t>
      </w:r>
      <w:proofErr w:type="spellEnd"/>
      <w:r w:rsidR="003B3F0F">
        <w:rPr>
          <w:rStyle w:val="a6"/>
          <w:rFonts w:ascii="Times New Roman" w:hAnsi="Times New Roman" w:cs="Times New Roman"/>
          <w:i w:val="0"/>
          <w:spacing w:val="-2"/>
          <w:sz w:val="28"/>
          <w:szCs w:val="28"/>
          <w:shd w:val="clear" w:color="auto" w:fill="FFFFFF"/>
        </w:rPr>
        <w:t xml:space="preserve">. </w:t>
      </w:r>
      <w:r w:rsidR="00365B0A" w:rsidRPr="00017866">
        <w:rPr>
          <w:rFonts w:ascii="Times New Roman" w:hAnsi="Times New Roman" w:cs="Times New Roman"/>
          <w:color w:val="000000"/>
          <w:sz w:val="28"/>
          <w:szCs w:val="28"/>
        </w:rPr>
        <w:t>В последнее годы часто обращают внимание не только на просмотр готовых видеоматериалов, но и совместное создание видео или подбор видеоматериалов самими обучающимся</w:t>
      </w:r>
      <w:r w:rsidR="004B6FA1">
        <w:rPr>
          <w:rFonts w:ascii="Times New Roman" w:hAnsi="Times New Roman" w:cs="Times New Roman"/>
          <w:color w:val="000000"/>
          <w:sz w:val="28"/>
          <w:szCs w:val="28"/>
        </w:rPr>
        <w:t>, что вызывает несомненный интересе как у педагогов, так и у учащихся разного возраста.</w:t>
      </w:r>
      <w:r w:rsidR="003B3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6F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Особое внимание стоит уделить ресурсу сайта «Смотрим вместе», предназначенному для родителей, которые заинтересованы в развитии детско-родительских отношений в семье, в развитии эмоционального интеллекта собственных детей.</w:t>
      </w:r>
    </w:p>
    <w:p w:rsidR="000561F1" w:rsidRDefault="00017866" w:rsidP="000561F1">
      <w:pPr>
        <w:pStyle w:val="WW-12"/>
        <w:spacing w:after="0" w:line="24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CE2E70">
        <w:rPr>
          <w:rFonts w:cs="Times New Roman"/>
          <w:color w:val="000000"/>
          <w:sz w:val="28"/>
          <w:szCs w:val="28"/>
        </w:rPr>
        <w:t xml:space="preserve">В работе </w:t>
      </w:r>
      <w:r w:rsidR="004B6FA1">
        <w:rPr>
          <w:rFonts w:cs="Times New Roman"/>
          <w:color w:val="000000"/>
          <w:sz w:val="28"/>
          <w:szCs w:val="28"/>
        </w:rPr>
        <w:t xml:space="preserve">со студентами </w:t>
      </w:r>
      <w:r w:rsidRPr="00CE2E70">
        <w:rPr>
          <w:rFonts w:cs="Times New Roman"/>
          <w:color w:val="000000"/>
          <w:sz w:val="28"/>
          <w:szCs w:val="28"/>
        </w:rPr>
        <w:t xml:space="preserve">нами используются </w:t>
      </w:r>
      <w:r w:rsidR="00CE2E70" w:rsidRPr="00CE2E70">
        <w:rPr>
          <w:rFonts w:cs="Times New Roman"/>
          <w:color w:val="000000"/>
          <w:sz w:val="28"/>
          <w:szCs w:val="28"/>
        </w:rPr>
        <w:t xml:space="preserve">художественные, документальные и мультипликационные фильмы. </w:t>
      </w:r>
      <w:r w:rsidR="004B6FA1">
        <w:rPr>
          <w:rFonts w:cs="Times New Roman"/>
          <w:color w:val="000000"/>
          <w:sz w:val="28"/>
          <w:szCs w:val="28"/>
        </w:rPr>
        <w:t xml:space="preserve">При выборе видеоматериала мы ориентируемся на </w:t>
      </w:r>
      <w:r w:rsidR="000561F1">
        <w:rPr>
          <w:rFonts w:cs="Times New Roman"/>
          <w:color w:val="000000"/>
          <w:sz w:val="28"/>
          <w:szCs w:val="28"/>
        </w:rPr>
        <w:t xml:space="preserve">список рекомендованных фильмов, </w:t>
      </w:r>
      <w:r w:rsidR="004B6FA1">
        <w:rPr>
          <w:rFonts w:cs="Times New Roman"/>
          <w:color w:val="000000"/>
          <w:sz w:val="28"/>
          <w:szCs w:val="28"/>
        </w:rPr>
        <w:t xml:space="preserve">а также на содержание учебных дисциплин.  </w:t>
      </w:r>
      <w:r w:rsidR="000561F1">
        <w:rPr>
          <w:rFonts w:cs="Times New Roman"/>
          <w:color w:val="000000"/>
          <w:sz w:val="28"/>
          <w:szCs w:val="28"/>
        </w:rPr>
        <w:t xml:space="preserve">Возможные для дискуссионного просмотра фильмы: </w:t>
      </w:r>
      <w:r w:rsidR="000561F1">
        <w:rPr>
          <w:rFonts w:cs="Times New Roman"/>
          <w:sz w:val="28"/>
          <w:szCs w:val="28"/>
        </w:rPr>
        <w:t>«Кука» (Россия, 2007 г.), «Похороните меня за плинтусом» (Россия, 2008 г.), «</w:t>
      </w:r>
      <w:proofErr w:type="spellStart"/>
      <w:r w:rsidR="000561F1">
        <w:rPr>
          <w:rFonts w:cs="Times New Roman"/>
          <w:sz w:val="28"/>
          <w:szCs w:val="28"/>
        </w:rPr>
        <w:t>Ловитор</w:t>
      </w:r>
      <w:proofErr w:type="spellEnd"/>
      <w:r w:rsidR="000561F1">
        <w:rPr>
          <w:rFonts w:cs="Times New Roman"/>
          <w:sz w:val="28"/>
          <w:szCs w:val="28"/>
        </w:rPr>
        <w:t xml:space="preserve">» (Россия, 2005 г.), </w:t>
      </w:r>
      <w:r w:rsidR="000561F1">
        <w:rPr>
          <w:rFonts w:cs="Times New Roman"/>
          <w:bCs/>
          <w:sz w:val="28"/>
          <w:szCs w:val="28"/>
        </w:rPr>
        <w:t>«Чучело» (СССР, 1983 г.), «Папа» (Россия, 2004 г.</w:t>
      </w:r>
      <w:r w:rsidR="000561F1">
        <w:rPr>
          <w:rFonts w:cs="Times New Roman"/>
          <w:sz w:val="28"/>
          <w:szCs w:val="28"/>
        </w:rPr>
        <w:t>),</w:t>
      </w:r>
      <w:r w:rsidR="000561F1">
        <w:rPr>
          <w:rFonts w:cs="Times New Roman"/>
          <w:bCs/>
          <w:sz w:val="28"/>
          <w:szCs w:val="28"/>
        </w:rPr>
        <w:t xml:space="preserve"> отдельные серии мультипликационного фильма «Маша и Медведь» (Россия, 2013 – 2017 гг.), «4:0 в пользу Танечки» (СССР, 1982 г.) и др. «Республика </w:t>
      </w:r>
      <w:proofErr w:type="spellStart"/>
      <w:r w:rsidR="000561F1">
        <w:rPr>
          <w:rFonts w:cs="Times New Roman"/>
          <w:bCs/>
          <w:sz w:val="28"/>
          <w:szCs w:val="28"/>
        </w:rPr>
        <w:t>Шкид</w:t>
      </w:r>
      <w:proofErr w:type="spellEnd"/>
      <w:r w:rsidR="000561F1">
        <w:rPr>
          <w:rFonts w:cs="Times New Roman"/>
          <w:bCs/>
          <w:sz w:val="28"/>
          <w:szCs w:val="28"/>
        </w:rPr>
        <w:t>) (СССР, 1966 г.) и другие</w:t>
      </w:r>
      <w:r w:rsidR="00AB67FA">
        <w:rPr>
          <w:rFonts w:cs="Times New Roman"/>
          <w:bCs/>
          <w:sz w:val="28"/>
          <w:szCs w:val="28"/>
          <w:lang w:val="en-US"/>
        </w:rPr>
        <w:t xml:space="preserve"> [1</w:t>
      </w:r>
      <w:bookmarkStart w:id="0" w:name="_GoBack"/>
      <w:bookmarkEnd w:id="0"/>
      <w:r w:rsidR="00AB67FA">
        <w:rPr>
          <w:rFonts w:cs="Times New Roman"/>
          <w:bCs/>
          <w:sz w:val="28"/>
          <w:szCs w:val="28"/>
          <w:lang w:val="en-US"/>
        </w:rPr>
        <w:t>]</w:t>
      </w:r>
      <w:r w:rsidR="000561F1">
        <w:rPr>
          <w:rFonts w:cs="Times New Roman"/>
          <w:bCs/>
          <w:sz w:val="28"/>
          <w:szCs w:val="28"/>
        </w:rPr>
        <w:t>.</w:t>
      </w:r>
    </w:p>
    <w:p w:rsidR="002A6569" w:rsidRDefault="004B6FA1" w:rsidP="002A6569">
      <w:pPr>
        <w:pStyle w:val="WW-12"/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При использовании фильмов </w:t>
      </w:r>
      <w:r w:rsidR="00410004">
        <w:rPr>
          <w:rFonts w:cs="Times New Roman"/>
          <w:color w:val="000000"/>
          <w:sz w:val="28"/>
          <w:szCs w:val="28"/>
        </w:rPr>
        <w:t>в образовательном процессе мы ориентируемся на следующую логику построения занятия: вступительное слово, просмотр видеоматериала, дискуссионный анализ и выполнение задания. При этом у</w:t>
      </w:r>
      <w:r w:rsidR="00017866" w:rsidRPr="00CE2E70">
        <w:rPr>
          <w:rFonts w:cs="Times New Roman"/>
          <w:color w:val="000000"/>
          <w:sz w:val="28"/>
          <w:szCs w:val="28"/>
        </w:rPr>
        <w:t>чебные задачи могут ставиться </w:t>
      </w:r>
      <w:r w:rsidR="00410004">
        <w:rPr>
          <w:rFonts w:cs="Times New Roman"/>
          <w:color w:val="000000"/>
          <w:sz w:val="28"/>
          <w:szCs w:val="28"/>
        </w:rPr>
        <w:t xml:space="preserve">как </w:t>
      </w:r>
      <w:r w:rsidR="00017866" w:rsidRPr="00CE2E70">
        <w:rPr>
          <w:rFonts w:cs="Times New Roman"/>
          <w:color w:val="000000"/>
          <w:sz w:val="28"/>
          <w:szCs w:val="28"/>
        </w:rPr>
        <w:t>до</w:t>
      </w:r>
      <w:r w:rsidR="00410004">
        <w:rPr>
          <w:rFonts w:cs="Times New Roman"/>
          <w:color w:val="000000"/>
          <w:sz w:val="28"/>
          <w:szCs w:val="28"/>
        </w:rPr>
        <w:t xml:space="preserve"> просмотра</w:t>
      </w:r>
      <w:r w:rsidR="00017866" w:rsidRPr="00CE2E70">
        <w:rPr>
          <w:rFonts w:cs="Times New Roman"/>
          <w:color w:val="000000"/>
          <w:sz w:val="28"/>
          <w:szCs w:val="28"/>
        </w:rPr>
        <w:t xml:space="preserve">, </w:t>
      </w:r>
      <w:r w:rsidR="00410004">
        <w:rPr>
          <w:rFonts w:cs="Times New Roman"/>
          <w:color w:val="000000"/>
          <w:sz w:val="28"/>
          <w:szCs w:val="28"/>
        </w:rPr>
        <w:t xml:space="preserve">так и </w:t>
      </w:r>
      <w:proofErr w:type="gramStart"/>
      <w:r w:rsidR="00410004">
        <w:rPr>
          <w:rFonts w:cs="Times New Roman"/>
          <w:color w:val="000000"/>
          <w:sz w:val="28"/>
          <w:szCs w:val="28"/>
        </w:rPr>
        <w:t>во время</w:t>
      </w:r>
      <w:proofErr w:type="gramEnd"/>
      <w:r w:rsidR="00410004">
        <w:rPr>
          <w:rFonts w:cs="Times New Roman"/>
          <w:color w:val="000000"/>
          <w:sz w:val="28"/>
          <w:szCs w:val="28"/>
        </w:rPr>
        <w:t xml:space="preserve"> или</w:t>
      </w:r>
      <w:r w:rsidR="00017866" w:rsidRPr="00CE2E70">
        <w:rPr>
          <w:rFonts w:cs="Times New Roman"/>
          <w:color w:val="000000"/>
          <w:sz w:val="28"/>
          <w:szCs w:val="28"/>
        </w:rPr>
        <w:t> после просмотра</w:t>
      </w:r>
      <w:r w:rsidR="00410004">
        <w:rPr>
          <w:rFonts w:cs="Times New Roman"/>
          <w:color w:val="000000"/>
          <w:sz w:val="28"/>
          <w:szCs w:val="28"/>
        </w:rPr>
        <w:t xml:space="preserve"> фильма</w:t>
      </w:r>
      <w:r w:rsidR="00017866" w:rsidRPr="00CE2E70">
        <w:rPr>
          <w:rFonts w:cs="Times New Roman"/>
          <w:color w:val="000000"/>
          <w:sz w:val="28"/>
          <w:szCs w:val="28"/>
        </w:rPr>
        <w:t>. Например, заранее прочитать связанные с видео материалы, поучаствовать в групповом обсуждении видео, поделиться мнением в общем чате</w:t>
      </w:r>
      <w:r w:rsidR="00410004">
        <w:rPr>
          <w:rFonts w:cs="Times New Roman"/>
          <w:color w:val="000000"/>
          <w:sz w:val="28"/>
          <w:szCs w:val="28"/>
        </w:rPr>
        <w:t>, продумать дальнейшее развитие проблемной ситуации, найти и обосновать возможные причины возникновения проблемы или способы ее решения</w:t>
      </w:r>
      <w:r w:rsidR="00017866" w:rsidRPr="00CE2E70">
        <w:rPr>
          <w:rFonts w:cs="Times New Roman"/>
          <w:color w:val="000000"/>
          <w:sz w:val="28"/>
          <w:szCs w:val="28"/>
        </w:rPr>
        <w:t>.</w:t>
      </w:r>
      <w:r w:rsidR="00CE2E70" w:rsidRPr="00CE2E70">
        <w:rPr>
          <w:rFonts w:cs="Times New Roman"/>
          <w:color w:val="000000"/>
          <w:sz w:val="28"/>
          <w:szCs w:val="28"/>
        </w:rPr>
        <w:t xml:space="preserve"> Со студентами старших курсов мы составляем каталоги видеоматериалов по разным проблемам ил</w:t>
      </w:r>
      <w:r w:rsidR="00410004">
        <w:rPr>
          <w:rFonts w:cs="Times New Roman"/>
          <w:color w:val="000000"/>
          <w:sz w:val="28"/>
          <w:szCs w:val="28"/>
        </w:rPr>
        <w:t>и для разных категорий зрителей: например, для работы с родителями учащихся по конкретным проблемам; для подростков группы риска; для профилактической работы с учащимися и т.д.</w:t>
      </w:r>
    </w:p>
    <w:p w:rsidR="00153AC3" w:rsidRDefault="002A6569" w:rsidP="00F3743D">
      <w:pPr>
        <w:pStyle w:val="WW-1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просмотра и анализа фильмов, в рамках учебных занятий нами используются у</w:t>
      </w:r>
      <w:r w:rsidR="001E4E77" w:rsidRPr="002A6569">
        <w:rPr>
          <w:sz w:val="28"/>
          <w:szCs w:val="28"/>
        </w:rPr>
        <w:t xml:space="preserve">чебные </w:t>
      </w:r>
      <w:r w:rsidR="00B01574">
        <w:rPr>
          <w:sz w:val="28"/>
          <w:szCs w:val="28"/>
        </w:rPr>
        <w:t xml:space="preserve">аудио- и </w:t>
      </w:r>
      <w:proofErr w:type="spellStart"/>
      <w:r w:rsidR="001E4E77" w:rsidRPr="002A6569">
        <w:rPr>
          <w:sz w:val="28"/>
          <w:szCs w:val="28"/>
        </w:rPr>
        <w:t>видеокейсы</w:t>
      </w:r>
      <w:proofErr w:type="spellEnd"/>
      <w:r>
        <w:rPr>
          <w:sz w:val="28"/>
          <w:szCs w:val="28"/>
        </w:rPr>
        <w:t>, работа с которыми значите</w:t>
      </w:r>
      <w:r w:rsidR="00153AC3">
        <w:rPr>
          <w:sz w:val="28"/>
          <w:szCs w:val="28"/>
        </w:rPr>
        <w:t>льно экономит временной ресурс и позволяет обучающимся</w:t>
      </w:r>
      <w:r w:rsidR="001E4E77" w:rsidRPr="00F17B92">
        <w:rPr>
          <w:sz w:val="28"/>
          <w:szCs w:val="28"/>
        </w:rPr>
        <w:t xml:space="preserve"> осмыслить ситуацию из реальной профессиональной практики. </w:t>
      </w:r>
      <w:r w:rsidR="00153AC3">
        <w:rPr>
          <w:sz w:val="28"/>
          <w:szCs w:val="28"/>
        </w:rPr>
        <w:t xml:space="preserve">Эта ситуация описывается посредством кино, которое может </w:t>
      </w:r>
      <w:r w:rsidR="001E4E77" w:rsidRPr="00F17B92">
        <w:rPr>
          <w:sz w:val="28"/>
          <w:szCs w:val="28"/>
        </w:rPr>
        <w:t>быть игр</w:t>
      </w:r>
      <w:r w:rsidR="00153AC3">
        <w:rPr>
          <w:sz w:val="28"/>
          <w:szCs w:val="28"/>
        </w:rPr>
        <w:t>овым</w:t>
      </w:r>
      <w:r w:rsidR="001E4E77" w:rsidRPr="00F17B92">
        <w:rPr>
          <w:sz w:val="28"/>
          <w:szCs w:val="28"/>
        </w:rPr>
        <w:t xml:space="preserve"> (ситуация разыгрывается профессиональными актерами по зар</w:t>
      </w:r>
      <w:r w:rsidR="00715C51">
        <w:rPr>
          <w:sz w:val="28"/>
          <w:szCs w:val="28"/>
        </w:rPr>
        <w:t>анее подготовленному сценарию) или документальным</w:t>
      </w:r>
      <w:r w:rsidR="001E4E77" w:rsidRPr="00F17B92">
        <w:rPr>
          <w:sz w:val="28"/>
          <w:szCs w:val="28"/>
        </w:rPr>
        <w:t>.</w:t>
      </w:r>
      <w:r w:rsidR="00715C51">
        <w:rPr>
          <w:sz w:val="28"/>
          <w:szCs w:val="28"/>
        </w:rPr>
        <w:t xml:space="preserve"> </w:t>
      </w:r>
      <w:r w:rsidR="00B01574">
        <w:rPr>
          <w:sz w:val="28"/>
          <w:szCs w:val="28"/>
        </w:rPr>
        <w:t>Также и</w:t>
      </w:r>
      <w:r w:rsidR="007A1D58">
        <w:rPr>
          <w:rFonts w:eastAsia="Times New Roman" w:cs="Times New Roman"/>
          <w:color w:val="auto"/>
          <w:sz w:val="28"/>
          <w:szCs w:val="28"/>
        </w:rPr>
        <w:t xml:space="preserve">сточником разработки видео- и аудио-кейсов </w:t>
      </w:r>
      <w:r w:rsidR="00F3743D">
        <w:rPr>
          <w:rFonts w:eastAsia="Times New Roman" w:cs="Times New Roman"/>
          <w:color w:val="auto"/>
          <w:sz w:val="28"/>
          <w:szCs w:val="28"/>
        </w:rPr>
        <w:t>могут быть</w:t>
      </w:r>
      <w:r w:rsidR="007A1D58">
        <w:rPr>
          <w:rFonts w:eastAsia="Times New Roman" w:cs="Times New Roman"/>
          <w:color w:val="auto"/>
          <w:sz w:val="28"/>
          <w:szCs w:val="28"/>
        </w:rPr>
        <w:t xml:space="preserve"> телевизионные репортажи и публикации в прессе, которые обращают наше внимание на социальные, соц</w:t>
      </w:r>
      <w:r w:rsidR="00153AC3">
        <w:rPr>
          <w:rFonts w:eastAsia="Times New Roman" w:cs="Times New Roman"/>
          <w:color w:val="auto"/>
          <w:sz w:val="28"/>
          <w:szCs w:val="28"/>
        </w:rPr>
        <w:t>иально-педагогические проблемы,</w:t>
      </w:r>
      <w:r w:rsidR="007A1D58">
        <w:rPr>
          <w:rFonts w:eastAsia="Times New Roman" w:cs="Times New Roman"/>
          <w:color w:val="auto"/>
          <w:sz w:val="28"/>
          <w:szCs w:val="28"/>
        </w:rPr>
        <w:t xml:space="preserve"> проблемы образовательного процесса, прав воспитанников и педагогов в образовании. Стоит отметить, что информация, полученная из таких источников, тщательно </w:t>
      </w:r>
      <w:r w:rsidR="00F3743D">
        <w:rPr>
          <w:rFonts w:eastAsia="Times New Roman" w:cs="Times New Roman"/>
          <w:color w:val="auto"/>
          <w:sz w:val="28"/>
          <w:szCs w:val="28"/>
        </w:rPr>
        <w:t xml:space="preserve">нами </w:t>
      </w:r>
      <w:r w:rsidR="007A1D58">
        <w:rPr>
          <w:rFonts w:eastAsia="Times New Roman" w:cs="Times New Roman"/>
          <w:color w:val="auto"/>
          <w:sz w:val="28"/>
          <w:szCs w:val="28"/>
        </w:rPr>
        <w:t>анализируется, не афишируются имена и фамилии, место проживания, учебы, работы «героев» ситуации, подбирается необходимый справочный материал, разрабатываются методические рекомендации. Опыт показывает, что решать кейсы таких типов лучше в группе или микро-группах, с последующим фронтальным анализом - дискуссией.</w:t>
      </w:r>
      <w:r w:rsidR="00F3743D">
        <w:rPr>
          <w:rFonts w:eastAsia="Times New Roman" w:cs="Times New Roman"/>
          <w:color w:val="auto"/>
          <w:sz w:val="28"/>
          <w:szCs w:val="28"/>
        </w:rPr>
        <w:t xml:space="preserve"> Такой </w:t>
      </w:r>
      <w:proofErr w:type="spellStart"/>
      <w:r w:rsidR="00F3743D">
        <w:rPr>
          <w:rFonts w:eastAsia="Times New Roman" w:cs="Times New Roman"/>
          <w:color w:val="auto"/>
          <w:sz w:val="28"/>
          <w:szCs w:val="28"/>
        </w:rPr>
        <w:t>видеокейс</w:t>
      </w:r>
      <w:proofErr w:type="spellEnd"/>
      <w:r w:rsidR="00F3743D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F3743D">
        <w:rPr>
          <w:sz w:val="28"/>
          <w:szCs w:val="28"/>
        </w:rPr>
        <w:t xml:space="preserve">состоит из видеофильма на носителе; методических рекомендаций </w:t>
      </w:r>
      <w:r w:rsidR="00153AC3" w:rsidRPr="00F17B92">
        <w:rPr>
          <w:sz w:val="28"/>
          <w:szCs w:val="28"/>
        </w:rPr>
        <w:t xml:space="preserve">для </w:t>
      </w:r>
      <w:r w:rsidR="00F3743D">
        <w:rPr>
          <w:sz w:val="28"/>
          <w:szCs w:val="28"/>
        </w:rPr>
        <w:t xml:space="preserve">педагога. В работе со студентами мы используем следующие </w:t>
      </w:r>
      <w:proofErr w:type="spellStart"/>
      <w:r w:rsidR="00F3743D">
        <w:rPr>
          <w:sz w:val="28"/>
          <w:szCs w:val="28"/>
        </w:rPr>
        <w:t>видеокейсы</w:t>
      </w:r>
      <w:proofErr w:type="spellEnd"/>
      <w:r w:rsidR="00F3743D">
        <w:rPr>
          <w:sz w:val="28"/>
          <w:szCs w:val="28"/>
        </w:rPr>
        <w:t>: «В полиции», «Методы воспитания», «Ребенок за рулем», «Подростковая субкультура» и другие.</w:t>
      </w:r>
    </w:p>
    <w:p w:rsidR="000346D5" w:rsidRDefault="00B25944" w:rsidP="00F3743D">
      <w:pPr>
        <w:pStyle w:val="WW-12"/>
        <w:spacing w:after="0" w:line="240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И</w:t>
      </w:r>
      <w:r w:rsidR="003B6360">
        <w:rPr>
          <w:rFonts w:cs="Times New Roman"/>
          <w:bCs/>
          <w:sz w:val="28"/>
          <w:szCs w:val="28"/>
        </w:rPr>
        <w:t>зменения в социокультурной сфере</w:t>
      </w:r>
      <w:r>
        <w:rPr>
          <w:rFonts w:cs="Times New Roman"/>
          <w:bCs/>
          <w:sz w:val="28"/>
          <w:szCs w:val="28"/>
        </w:rPr>
        <w:t>, образовательные тенденции мира ориентирует нас на осмысление и включение в учебный процесс новых форм взаимодействия с обучающимися, включающих в том числе и расширенное использование цифровых форматов, усиленное внимание к психологическому благополучию, развитие исследовательского, сетевого и социального партнерства.</w:t>
      </w:r>
      <w:r w:rsidR="003B6360">
        <w:rPr>
          <w:rFonts w:cs="Times New Roman"/>
          <w:bCs/>
          <w:sz w:val="28"/>
          <w:szCs w:val="28"/>
        </w:rPr>
        <w:t xml:space="preserve"> </w:t>
      </w:r>
    </w:p>
    <w:p w:rsidR="00B25944" w:rsidRPr="00F3743D" w:rsidRDefault="00B25944" w:rsidP="00F3743D">
      <w:pPr>
        <w:pStyle w:val="WW-12"/>
        <w:spacing w:after="0" w:line="240" w:lineRule="auto"/>
        <w:ind w:firstLine="709"/>
        <w:jc w:val="both"/>
        <w:rPr>
          <w:rFonts w:cs="Times New Roman"/>
          <w:bCs/>
          <w:sz w:val="28"/>
          <w:szCs w:val="28"/>
        </w:rPr>
      </w:pPr>
    </w:p>
    <w:p w:rsidR="001E4E77" w:rsidRPr="000346D5" w:rsidRDefault="001E4E77" w:rsidP="000346D5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/>
          <w:sz w:val="27"/>
          <w:szCs w:val="27"/>
        </w:rPr>
      </w:pPr>
      <w:r>
        <w:rPr>
          <w:b/>
          <w:sz w:val="28"/>
          <w:szCs w:val="28"/>
        </w:rPr>
        <w:t>Список использованной литературы</w:t>
      </w:r>
    </w:p>
    <w:p w:rsidR="008F422C" w:rsidRPr="00B25944" w:rsidRDefault="008F422C" w:rsidP="00B25944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944">
        <w:rPr>
          <w:rFonts w:ascii="Times New Roman" w:hAnsi="Times New Roman" w:cs="Times New Roman"/>
          <w:sz w:val="28"/>
          <w:szCs w:val="28"/>
        </w:rPr>
        <w:t>Брутова</w:t>
      </w:r>
      <w:proofErr w:type="spellEnd"/>
      <w:r w:rsidRPr="00B25944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B25944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B25944">
        <w:rPr>
          <w:rFonts w:ascii="Times New Roman" w:hAnsi="Times New Roman" w:cs="Times New Roman"/>
          <w:sz w:val="28"/>
          <w:szCs w:val="28"/>
        </w:rPr>
        <w:t xml:space="preserve"> А.Н. Использование активных и интерактивных форм взаимодействия преподавателя со студентами // Педагогический вестник. 2020. № 17. С. 7 – 10.</w:t>
      </w:r>
    </w:p>
    <w:p w:rsidR="008B0BAC" w:rsidRPr="00B25944" w:rsidRDefault="008B0BAC" w:rsidP="00B25944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944">
        <w:rPr>
          <w:rFonts w:ascii="Times New Roman" w:hAnsi="Times New Roman" w:cs="Times New Roman"/>
          <w:sz w:val="28"/>
          <w:szCs w:val="28"/>
          <w:shd w:val="clear" w:color="auto" w:fill="FFFFFF"/>
        </w:rPr>
        <w:t>Быков А.К. Психолого-педагогиче</w:t>
      </w:r>
      <w:r w:rsidR="001635C2" w:rsidRPr="00B2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ский </w:t>
      </w:r>
      <w:proofErr w:type="gramStart"/>
      <w:r w:rsidR="001635C2" w:rsidRPr="00B25944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практикум :</w:t>
      </w:r>
      <w:proofErr w:type="gramEnd"/>
      <w:r w:rsidR="001635C2" w:rsidRPr="00B2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пособие. </w:t>
      </w:r>
      <w:proofErr w:type="gramStart"/>
      <w:r w:rsidR="001635C2" w:rsidRPr="00B25944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="001635C2" w:rsidRPr="00B25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Сфера, 2006.</w:t>
      </w:r>
      <w:r w:rsidRPr="00B25944">
        <w:rPr>
          <w:rFonts w:ascii="Times New Roman" w:hAnsi="Times New Roman" w:cs="Times New Roman"/>
          <w:sz w:val="28"/>
          <w:szCs w:val="28"/>
          <w:shd w:val="clear" w:color="auto" w:fill="FFFFFF"/>
        </w:rPr>
        <w:t>128 с.</w:t>
      </w:r>
    </w:p>
    <w:p w:rsidR="008B0BAC" w:rsidRPr="00B25944" w:rsidRDefault="008B0BAC" w:rsidP="00B25944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944"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 w:rsidRPr="00B25944">
        <w:rPr>
          <w:rFonts w:ascii="Times New Roman" w:hAnsi="Times New Roman" w:cs="Times New Roman"/>
          <w:sz w:val="28"/>
          <w:szCs w:val="28"/>
        </w:rPr>
        <w:t xml:space="preserve"> Т.А, Проценко Е.А. </w:t>
      </w:r>
      <w:proofErr w:type="spellStart"/>
      <w:r w:rsidRPr="00B25944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B25944">
        <w:rPr>
          <w:rFonts w:ascii="Times New Roman" w:hAnsi="Times New Roman" w:cs="Times New Roman"/>
          <w:sz w:val="28"/>
          <w:szCs w:val="28"/>
        </w:rPr>
        <w:t xml:space="preserve"> как эффективная технология обучения иностранным языкам в условиях </w:t>
      </w:r>
      <w:proofErr w:type="spellStart"/>
      <w:r w:rsidRPr="00B2594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B25944">
        <w:rPr>
          <w:rFonts w:ascii="Times New Roman" w:hAnsi="Times New Roman" w:cs="Times New Roman"/>
          <w:sz w:val="28"/>
          <w:szCs w:val="28"/>
        </w:rPr>
        <w:t xml:space="preserve"> образовательного процесса // Отечественная и зарубежная педагогика. 2020. Т. 1, № 3 (68). С. 65–77.</w:t>
      </w:r>
    </w:p>
    <w:p w:rsidR="008B0BAC" w:rsidRPr="000346D5" w:rsidRDefault="00AB67FA" w:rsidP="00B25944">
      <w:pPr>
        <w:pStyle w:val="2"/>
        <w:numPr>
          <w:ilvl w:val="0"/>
          <w:numId w:val="22"/>
        </w:numPr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hyperlink r:id="rId5" w:history="1">
        <w:r w:rsidR="008B0BAC" w:rsidRPr="000346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Инновационная педагогика 2022</w:t>
        </w:r>
      </w:hyperlink>
      <w:r w:rsidR="001635C2" w:rsidRPr="000346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 : сайт. </w:t>
      </w:r>
      <w:r w:rsidR="001635C2" w:rsidRPr="000346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lang w:val="en-US"/>
        </w:rPr>
        <w:t>URL</w:t>
      </w:r>
      <w:r w:rsidR="001635C2" w:rsidRPr="000346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: </w:t>
      </w:r>
      <w:r w:rsidR="008B0BAC" w:rsidRPr="000346D5">
        <w:rPr>
          <w:rFonts w:ascii="Times New Roman" w:hAnsi="Times New Roman" w:cs="Times New Roman"/>
          <w:color w:val="auto"/>
          <w:sz w:val="28"/>
          <w:szCs w:val="28"/>
        </w:rPr>
        <w:t xml:space="preserve"> http://www.open.ac.uk/blogs/innovating/</w:t>
      </w:r>
      <w:r w:rsidR="001635C2" w:rsidRPr="000346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обращения: 07.02.2023).</w:t>
      </w:r>
    </w:p>
    <w:p w:rsidR="001635C2" w:rsidRPr="00B25944" w:rsidRDefault="008B0BAC" w:rsidP="00B25944">
      <w:pPr>
        <w:pStyle w:val="a7"/>
        <w:numPr>
          <w:ilvl w:val="0"/>
          <w:numId w:val="22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25944">
        <w:rPr>
          <w:rFonts w:ascii="Times New Roman" w:hAnsi="Times New Roman" w:cs="Times New Roman"/>
          <w:sz w:val="28"/>
          <w:szCs w:val="28"/>
        </w:rPr>
        <w:t>Мировые тренды образования в российском контексте – 2023</w:t>
      </w:r>
      <w:r w:rsidR="001635C2" w:rsidRPr="00B25944">
        <w:rPr>
          <w:rFonts w:ascii="Times New Roman" w:hAnsi="Times New Roman" w:cs="Times New Roman"/>
          <w:sz w:val="28"/>
          <w:szCs w:val="28"/>
        </w:rPr>
        <w:t xml:space="preserve"> // Высшая школа </w:t>
      </w:r>
      <w:proofErr w:type="gramStart"/>
      <w:r w:rsidR="001635C2" w:rsidRPr="00B25944">
        <w:rPr>
          <w:rFonts w:ascii="Times New Roman" w:hAnsi="Times New Roman" w:cs="Times New Roman"/>
          <w:sz w:val="28"/>
          <w:szCs w:val="28"/>
        </w:rPr>
        <w:t>экономики :</w:t>
      </w:r>
      <w:proofErr w:type="gramEnd"/>
      <w:r w:rsidR="001635C2" w:rsidRPr="00B25944">
        <w:rPr>
          <w:rFonts w:ascii="Times New Roman" w:hAnsi="Times New Roman" w:cs="Times New Roman"/>
          <w:sz w:val="28"/>
          <w:szCs w:val="28"/>
        </w:rPr>
        <w:t xml:space="preserve"> сайт. </w:t>
      </w:r>
      <w:r w:rsidR="001635C2" w:rsidRPr="00B2594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635C2" w:rsidRPr="00AB67F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2594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AB67FA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B25944">
        <w:rPr>
          <w:rFonts w:ascii="Times New Roman" w:hAnsi="Times New Roman" w:cs="Times New Roman"/>
          <w:sz w:val="28"/>
          <w:szCs w:val="28"/>
          <w:lang w:val="en-US"/>
        </w:rPr>
        <w:t>ioe</w:t>
      </w:r>
      <w:r w:rsidRPr="00AB67F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25944">
        <w:rPr>
          <w:rFonts w:ascii="Times New Roman" w:hAnsi="Times New Roman" w:cs="Times New Roman"/>
          <w:sz w:val="28"/>
          <w:szCs w:val="28"/>
          <w:lang w:val="en-US"/>
        </w:rPr>
        <w:t>hse</w:t>
      </w:r>
      <w:r w:rsidRPr="00AB67F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2594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B67F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25944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AB67FA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B25944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AB67FA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B25944"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AB67FA">
        <w:rPr>
          <w:rFonts w:ascii="Times New Roman" w:hAnsi="Times New Roman" w:cs="Times New Roman"/>
          <w:sz w:val="28"/>
          <w:szCs w:val="28"/>
          <w:lang w:val="en-US"/>
        </w:rPr>
        <w:t>/?</w:t>
      </w:r>
      <w:r w:rsidRPr="00B25944">
        <w:rPr>
          <w:rFonts w:ascii="Times New Roman" w:hAnsi="Times New Roman" w:cs="Times New Roman"/>
          <w:sz w:val="28"/>
          <w:szCs w:val="28"/>
          <w:lang w:val="en-US"/>
        </w:rPr>
        <w:t>utm</w:t>
      </w:r>
      <w:r w:rsidRPr="00AB67FA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B25944">
        <w:rPr>
          <w:rFonts w:ascii="Times New Roman" w:hAnsi="Times New Roman" w:cs="Times New Roman"/>
          <w:sz w:val="28"/>
          <w:szCs w:val="28"/>
          <w:lang w:val="en-US"/>
        </w:rPr>
        <w:t>medium</w:t>
      </w:r>
      <w:r w:rsidRPr="00AB67F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B25944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AB67FA">
        <w:rPr>
          <w:rFonts w:ascii="Times New Roman" w:hAnsi="Times New Roman" w:cs="Times New Roman"/>
          <w:sz w:val="28"/>
          <w:szCs w:val="28"/>
          <w:lang w:val="en-US"/>
        </w:rPr>
        <w:t>&amp;</w:t>
      </w:r>
      <w:r w:rsidRPr="00B25944">
        <w:rPr>
          <w:rFonts w:ascii="Times New Roman" w:hAnsi="Times New Roman" w:cs="Times New Roman"/>
          <w:sz w:val="28"/>
          <w:szCs w:val="28"/>
          <w:lang w:val="en-US"/>
        </w:rPr>
        <w:t>utm</w:t>
      </w:r>
      <w:r w:rsidRPr="00AB67FA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B25944">
        <w:rPr>
          <w:rFonts w:ascii="Times New Roman" w:hAnsi="Times New Roman" w:cs="Times New Roman"/>
          <w:sz w:val="28"/>
          <w:szCs w:val="28"/>
          <w:lang w:val="en-US"/>
        </w:rPr>
        <w:t>source</w:t>
      </w:r>
      <w:r w:rsidRPr="00AB67F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B25944">
        <w:rPr>
          <w:rFonts w:ascii="Times New Roman" w:hAnsi="Times New Roman" w:cs="Times New Roman"/>
          <w:sz w:val="28"/>
          <w:szCs w:val="28"/>
          <w:lang w:val="en-US"/>
        </w:rPr>
        <w:t>Unisender</w:t>
      </w:r>
      <w:r w:rsidRPr="00AB67FA">
        <w:rPr>
          <w:rFonts w:ascii="Times New Roman" w:hAnsi="Times New Roman" w:cs="Times New Roman"/>
          <w:sz w:val="28"/>
          <w:szCs w:val="28"/>
          <w:lang w:val="en-US"/>
        </w:rPr>
        <w:t>&amp;</w:t>
      </w:r>
      <w:r w:rsidRPr="00B25944">
        <w:rPr>
          <w:rFonts w:ascii="Times New Roman" w:hAnsi="Times New Roman" w:cs="Times New Roman"/>
          <w:sz w:val="28"/>
          <w:szCs w:val="28"/>
          <w:lang w:val="en-US"/>
        </w:rPr>
        <w:t>utm</w:t>
      </w:r>
      <w:r w:rsidRPr="00AB67FA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B25944">
        <w:rPr>
          <w:rFonts w:ascii="Times New Roman" w:hAnsi="Times New Roman" w:cs="Times New Roman"/>
          <w:sz w:val="28"/>
          <w:szCs w:val="28"/>
          <w:lang w:val="en-US"/>
        </w:rPr>
        <w:t>campaign</w:t>
      </w:r>
      <w:r w:rsidRPr="00AB67F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B25944">
        <w:rPr>
          <w:rFonts w:ascii="Times New Roman" w:hAnsi="Times New Roman" w:cs="Times New Roman"/>
          <w:sz w:val="28"/>
          <w:szCs w:val="28"/>
          <w:lang w:val="en-US"/>
        </w:rPr>
        <w:t>kivo</w:t>
      </w:r>
      <w:r w:rsidRPr="00AB67FA">
        <w:rPr>
          <w:rFonts w:ascii="Times New Roman" w:hAnsi="Times New Roman" w:cs="Times New Roman"/>
          <w:sz w:val="28"/>
          <w:szCs w:val="28"/>
          <w:lang w:val="en-US"/>
        </w:rPr>
        <w:t>0912&amp;</w:t>
      </w:r>
      <w:r w:rsidRPr="00B25944">
        <w:rPr>
          <w:rFonts w:ascii="Times New Roman" w:hAnsi="Times New Roman" w:cs="Times New Roman"/>
          <w:sz w:val="28"/>
          <w:szCs w:val="28"/>
          <w:lang w:val="en-US"/>
        </w:rPr>
        <w:t>utm</w:t>
      </w:r>
      <w:r w:rsidRPr="00AB67FA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B25944">
        <w:rPr>
          <w:rFonts w:ascii="Times New Roman" w:hAnsi="Times New Roman" w:cs="Times New Roman"/>
          <w:sz w:val="28"/>
          <w:szCs w:val="28"/>
          <w:lang w:val="en-US"/>
        </w:rPr>
        <w:t>term</w:t>
      </w:r>
      <w:r w:rsidRPr="00AB67F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B25944">
        <w:rPr>
          <w:rFonts w:ascii="Times New Roman" w:hAnsi="Times New Roman" w:cs="Times New Roman"/>
          <w:sz w:val="28"/>
          <w:szCs w:val="28"/>
          <w:lang w:val="en-US"/>
        </w:rPr>
        <w:t>innovators</w:t>
      </w:r>
      <w:r w:rsidR="001635C2" w:rsidRPr="00AB67FA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="001635C2" w:rsidRPr="00AB67F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r w:rsidR="001635C2" w:rsidRPr="00B2594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07.02.2023).</w:t>
      </w:r>
    </w:p>
    <w:p w:rsidR="008B0BAC" w:rsidRPr="00B25944" w:rsidRDefault="001635C2" w:rsidP="00B25944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944">
        <w:rPr>
          <w:rFonts w:ascii="Times New Roman" w:hAnsi="Times New Roman"/>
          <w:sz w:val="28"/>
          <w:szCs w:val="28"/>
        </w:rPr>
        <w:t>Образовательный онлайн-кинотеатр «Ноль плюс</w:t>
      </w:r>
      <w:proofErr w:type="gramStart"/>
      <w:r w:rsidRPr="00B25944">
        <w:rPr>
          <w:rFonts w:ascii="Times New Roman" w:hAnsi="Times New Roman"/>
          <w:sz w:val="28"/>
          <w:szCs w:val="28"/>
        </w:rPr>
        <w:t>» :</w:t>
      </w:r>
      <w:proofErr w:type="gramEnd"/>
      <w:r w:rsidRPr="00B25944">
        <w:rPr>
          <w:rFonts w:ascii="Times New Roman" w:hAnsi="Times New Roman"/>
          <w:sz w:val="28"/>
          <w:szCs w:val="28"/>
        </w:rPr>
        <w:t xml:space="preserve"> сайт. </w:t>
      </w:r>
      <w:r w:rsidRPr="00B25944">
        <w:rPr>
          <w:rFonts w:ascii="Times New Roman" w:hAnsi="Times New Roman"/>
          <w:sz w:val="28"/>
          <w:szCs w:val="28"/>
          <w:lang w:val="en-US"/>
        </w:rPr>
        <w:t>URL</w:t>
      </w:r>
      <w:r w:rsidRPr="00B25944">
        <w:rPr>
          <w:rFonts w:ascii="Times New Roman" w:hAnsi="Times New Roman"/>
          <w:sz w:val="28"/>
          <w:szCs w:val="28"/>
        </w:rPr>
        <w:t xml:space="preserve">: </w:t>
      </w:r>
      <w:r w:rsidR="008B0BAC" w:rsidRPr="00B25944">
        <w:rPr>
          <w:rFonts w:ascii="Times New Roman" w:hAnsi="Times New Roman" w:cs="Times New Roman"/>
          <w:sz w:val="28"/>
          <w:szCs w:val="28"/>
        </w:rPr>
        <w:t>https://zeroplus.tv/</w:t>
      </w:r>
      <w:r w:rsidRPr="00B25944">
        <w:rPr>
          <w:rFonts w:ascii="Times New Roman" w:hAnsi="Times New Roman" w:cs="Times New Roman"/>
          <w:sz w:val="28"/>
          <w:szCs w:val="28"/>
        </w:rPr>
        <w:t xml:space="preserve"> (дата обращения: 08.02.2023).</w:t>
      </w:r>
    </w:p>
    <w:p w:rsidR="00003403" w:rsidRPr="00B25944" w:rsidRDefault="00003403" w:rsidP="00B25944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5944">
        <w:rPr>
          <w:rFonts w:ascii="Times New Roman" w:hAnsi="Times New Roman"/>
          <w:sz w:val="28"/>
          <w:szCs w:val="28"/>
        </w:rPr>
        <w:t>Кинопедагогика</w:t>
      </w:r>
      <w:proofErr w:type="spellEnd"/>
      <w:r w:rsidRPr="00B25944">
        <w:rPr>
          <w:rFonts w:ascii="Times New Roman" w:hAnsi="Times New Roman"/>
          <w:sz w:val="28"/>
          <w:szCs w:val="28"/>
        </w:rPr>
        <w:t xml:space="preserve"> – важная часть </w:t>
      </w:r>
      <w:proofErr w:type="spellStart"/>
      <w:r w:rsidRPr="00B25944">
        <w:rPr>
          <w:rFonts w:ascii="Times New Roman" w:hAnsi="Times New Roman"/>
          <w:sz w:val="28"/>
          <w:szCs w:val="28"/>
        </w:rPr>
        <w:t>медиаграмотности</w:t>
      </w:r>
      <w:proofErr w:type="spellEnd"/>
      <w:r w:rsidRPr="00B25944">
        <w:rPr>
          <w:rFonts w:ascii="Times New Roman" w:hAnsi="Times New Roman"/>
          <w:sz w:val="28"/>
          <w:szCs w:val="28"/>
        </w:rPr>
        <w:t xml:space="preserve"> // Образовательный онлайн-кинотеатр «Ноль плюс</w:t>
      </w:r>
      <w:proofErr w:type="gramStart"/>
      <w:r w:rsidRPr="00B25944">
        <w:rPr>
          <w:rFonts w:ascii="Times New Roman" w:hAnsi="Times New Roman"/>
          <w:sz w:val="28"/>
          <w:szCs w:val="28"/>
        </w:rPr>
        <w:t>» :</w:t>
      </w:r>
      <w:proofErr w:type="gramEnd"/>
      <w:r w:rsidRPr="00B25944">
        <w:rPr>
          <w:rFonts w:ascii="Times New Roman" w:hAnsi="Times New Roman"/>
          <w:sz w:val="28"/>
          <w:szCs w:val="28"/>
        </w:rPr>
        <w:t xml:space="preserve"> сайт. </w:t>
      </w:r>
      <w:r w:rsidRPr="00B25944">
        <w:rPr>
          <w:rFonts w:ascii="Times New Roman" w:hAnsi="Times New Roman"/>
          <w:sz w:val="28"/>
          <w:szCs w:val="28"/>
          <w:lang w:val="en-US"/>
        </w:rPr>
        <w:t>URL</w:t>
      </w:r>
      <w:r w:rsidRPr="00B25944">
        <w:rPr>
          <w:rFonts w:ascii="Times New Roman" w:hAnsi="Times New Roman"/>
          <w:sz w:val="28"/>
          <w:szCs w:val="28"/>
        </w:rPr>
        <w:t>: https://zeroplus.tv/news/137 (дата обращения: 08.02.2023).</w:t>
      </w:r>
    </w:p>
    <w:p w:rsidR="008B0BAC" w:rsidRPr="008B0BAC" w:rsidRDefault="008B0BAC" w:rsidP="008B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0BAC" w:rsidRPr="008B0BAC" w:rsidSect="001E4E77">
      <w:pgSz w:w="11906" w:h="16838" w:code="9"/>
      <w:pgMar w:top="1134" w:right="1134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charset w:val="00"/>
    <w:family w:val="roman"/>
    <w:pitch w:val="default"/>
  </w:font>
  <w:font w:name="Lohit Hindi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DB3"/>
    <w:multiLevelType w:val="multilevel"/>
    <w:tmpl w:val="4DA4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81CAC"/>
    <w:multiLevelType w:val="hybridMultilevel"/>
    <w:tmpl w:val="6798CC68"/>
    <w:lvl w:ilvl="0" w:tplc="506232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8AEF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3804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2ED5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7AA8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5494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F20C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6027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C622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6C31534"/>
    <w:multiLevelType w:val="hybridMultilevel"/>
    <w:tmpl w:val="D2D85D54"/>
    <w:lvl w:ilvl="0" w:tplc="058C3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5708E6"/>
    <w:multiLevelType w:val="hybridMultilevel"/>
    <w:tmpl w:val="3E084C26"/>
    <w:lvl w:ilvl="0" w:tplc="C832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603E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87B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6A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CA7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8EA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40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DB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44E4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97768"/>
    <w:multiLevelType w:val="hybridMultilevel"/>
    <w:tmpl w:val="05E819B8"/>
    <w:lvl w:ilvl="0" w:tplc="16669CD4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84205"/>
    <w:multiLevelType w:val="hybridMultilevel"/>
    <w:tmpl w:val="1CE4B7D4"/>
    <w:lvl w:ilvl="0" w:tplc="B776B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BE7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E00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EA6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03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DC6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44E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CE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54C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EC14B1"/>
    <w:multiLevelType w:val="hybridMultilevel"/>
    <w:tmpl w:val="D71CF798"/>
    <w:lvl w:ilvl="0" w:tplc="3DD80B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D8EA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BCEE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888F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A425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8298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A283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A22B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8443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ED20796"/>
    <w:multiLevelType w:val="hybridMultilevel"/>
    <w:tmpl w:val="497A46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8261DF"/>
    <w:multiLevelType w:val="hybridMultilevel"/>
    <w:tmpl w:val="5C9405E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1507D35"/>
    <w:multiLevelType w:val="hybridMultilevel"/>
    <w:tmpl w:val="4D9015B4"/>
    <w:lvl w:ilvl="0" w:tplc="21749F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C6FC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C417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B459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34AF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F87A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4077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8002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C8FB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A3D7B03"/>
    <w:multiLevelType w:val="hybridMultilevel"/>
    <w:tmpl w:val="565C8F82"/>
    <w:lvl w:ilvl="0" w:tplc="10E68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8497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4A1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E23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AC9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43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B00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4D7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341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DD7EB7"/>
    <w:multiLevelType w:val="hybridMultilevel"/>
    <w:tmpl w:val="0080ACAC"/>
    <w:lvl w:ilvl="0" w:tplc="E56A9E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BAAC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E80C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BA2C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B852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D60E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9C76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A6FB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5683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DF525A4"/>
    <w:multiLevelType w:val="hybridMultilevel"/>
    <w:tmpl w:val="5796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641D6"/>
    <w:multiLevelType w:val="hybridMultilevel"/>
    <w:tmpl w:val="96667244"/>
    <w:lvl w:ilvl="0" w:tplc="13D2D3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D25E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A9F4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1217A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09FD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628D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E6D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46210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64F47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5612D"/>
    <w:multiLevelType w:val="hybridMultilevel"/>
    <w:tmpl w:val="B03CA3A8"/>
    <w:lvl w:ilvl="0" w:tplc="F79EE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E82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9211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36D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F00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A4C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AD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342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147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5083940"/>
    <w:multiLevelType w:val="hybridMultilevel"/>
    <w:tmpl w:val="08388568"/>
    <w:lvl w:ilvl="0" w:tplc="53067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05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88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CA6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18F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747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220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88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06B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8140370"/>
    <w:multiLevelType w:val="hybridMultilevel"/>
    <w:tmpl w:val="E564C95A"/>
    <w:lvl w:ilvl="0" w:tplc="F7E482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B816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5E2A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F8E8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92DC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5CDD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30C4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EA22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E01F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6F4A2F54"/>
    <w:multiLevelType w:val="hybridMultilevel"/>
    <w:tmpl w:val="D06C7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86960"/>
    <w:multiLevelType w:val="hybridMultilevel"/>
    <w:tmpl w:val="B65C64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CF0B57"/>
    <w:multiLevelType w:val="multilevel"/>
    <w:tmpl w:val="9502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4703BB"/>
    <w:multiLevelType w:val="hybridMultilevel"/>
    <w:tmpl w:val="BB264808"/>
    <w:lvl w:ilvl="0" w:tplc="A92EBB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FEA0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8EDB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9697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F2A5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2A1C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5EA9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8898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36FD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7E1A7D94"/>
    <w:multiLevelType w:val="hybridMultilevel"/>
    <w:tmpl w:val="B386B370"/>
    <w:lvl w:ilvl="0" w:tplc="461CFA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BE27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CCA7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0EE6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FE43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E4DE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9046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AEE7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3001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9"/>
  </w:num>
  <w:num w:numId="2">
    <w:abstractNumId w:val="8"/>
  </w:num>
  <w:num w:numId="3">
    <w:abstractNumId w:val="20"/>
  </w:num>
  <w:num w:numId="4">
    <w:abstractNumId w:val="10"/>
  </w:num>
  <w:num w:numId="5">
    <w:abstractNumId w:val="9"/>
  </w:num>
  <w:num w:numId="6">
    <w:abstractNumId w:val="15"/>
  </w:num>
  <w:num w:numId="7">
    <w:abstractNumId w:val="3"/>
  </w:num>
  <w:num w:numId="8">
    <w:abstractNumId w:val="14"/>
  </w:num>
  <w:num w:numId="9">
    <w:abstractNumId w:val="1"/>
  </w:num>
  <w:num w:numId="10">
    <w:abstractNumId w:val="5"/>
  </w:num>
  <w:num w:numId="11">
    <w:abstractNumId w:val="18"/>
  </w:num>
  <w:num w:numId="12">
    <w:abstractNumId w:val="11"/>
  </w:num>
  <w:num w:numId="13">
    <w:abstractNumId w:val="2"/>
  </w:num>
  <w:num w:numId="14">
    <w:abstractNumId w:val="12"/>
  </w:num>
  <w:num w:numId="15">
    <w:abstractNumId w:val="0"/>
  </w:num>
  <w:num w:numId="16">
    <w:abstractNumId w:val="21"/>
  </w:num>
  <w:num w:numId="17">
    <w:abstractNumId w:val="7"/>
  </w:num>
  <w:num w:numId="18">
    <w:abstractNumId w:val="16"/>
  </w:num>
  <w:num w:numId="19">
    <w:abstractNumId w:val="6"/>
  </w:num>
  <w:num w:numId="20">
    <w:abstractNumId w:val="13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77"/>
    <w:rsid w:val="00003403"/>
    <w:rsid w:val="0000611E"/>
    <w:rsid w:val="00017866"/>
    <w:rsid w:val="00022233"/>
    <w:rsid w:val="000346D5"/>
    <w:rsid w:val="000561F1"/>
    <w:rsid w:val="00071B93"/>
    <w:rsid w:val="00096F33"/>
    <w:rsid w:val="000B1887"/>
    <w:rsid w:val="000E00C8"/>
    <w:rsid w:val="00115377"/>
    <w:rsid w:val="00153AC3"/>
    <w:rsid w:val="0015669A"/>
    <w:rsid w:val="001635C2"/>
    <w:rsid w:val="001E4E77"/>
    <w:rsid w:val="002A6569"/>
    <w:rsid w:val="002F61A7"/>
    <w:rsid w:val="00365B0A"/>
    <w:rsid w:val="00382F12"/>
    <w:rsid w:val="0039392C"/>
    <w:rsid w:val="003B3F0F"/>
    <w:rsid w:val="003B6360"/>
    <w:rsid w:val="00410004"/>
    <w:rsid w:val="004A210B"/>
    <w:rsid w:val="004B6FA1"/>
    <w:rsid w:val="004B79A2"/>
    <w:rsid w:val="004C0B96"/>
    <w:rsid w:val="004C5E07"/>
    <w:rsid w:val="004E276D"/>
    <w:rsid w:val="00550B58"/>
    <w:rsid w:val="005F2E2E"/>
    <w:rsid w:val="005F313A"/>
    <w:rsid w:val="0065363B"/>
    <w:rsid w:val="00715C51"/>
    <w:rsid w:val="00784C40"/>
    <w:rsid w:val="007A1D58"/>
    <w:rsid w:val="007E6150"/>
    <w:rsid w:val="007E73CB"/>
    <w:rsid w:val="008609D7"/>
    <w:rsid w:val="008870B5"/>
    <w:rsid w:val="008973EA"/>
    <w:rsid w:val="008B0BAC"/>
    <w:rsid w:val="008F422C"/>
    <w:rsid w:val="009A2A5E"/>
    <w:rsid w:val="009B03B4"/>
    <w:rsid w:val="009F6671"/>
    <w:rsid w:val="00A22D44"/>
    <w:rsid w:val="00A71F7F"/>
    <w:rsid w:val="00AB67FA"/>
    <w:rsid w:val="00AD3A2D"/>
    <w:rsid w:val="00B01574"/>
    <w:rsid w:val="00B156A0"/>
    <w:rsid w:val="00B25944"/>
    <w:rsid w:val="00B65CFF"/>
    <w:rsid w:val="00BB3727"/>
    <w:rsid w:val="00C0665A"/>
    <w:rsid w:val="00C1086E"/>
    <w:rsid w:val="00C108F4"/>
    <w:rsid w:val="00C31FE4"/>
    <w:rsid w:val="00C579B7"/>
    <w:rsid w:val="00CC439C"/>
    <w:rsid w:val="00CE2E70"/>
    <w:rsid w:val="00D415CF"/>
    <w:rsid w:val="00D7686E"/>
    <w:rsid w:val="00DC1772"/>
    <w:rsid w:val="00DD0913"/>
    <w:rsid w:val="00DD559D"/>
    <w:rsid w:val="00DE5B74"/>
    <w:rsid w:val="00DF51FC"/>
    <w:rsid w:val="00E9783B"/>
    <w:rsid w:val="00ED675A"/>
    <w:rsid w:val="00ED7F86"/>
    <w:rsid w:val="00F17B92"/>
    <w:rsid w:val="00F3743D"/>
    <w:rsid w:val="00F969FD"/>
    <w:rsid w:val="00FC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1154"/>
  <w15:chartTrackingRefBased/>
  <w15:docId w15:val="{F2AFA3D8-3865-4128-A017-9493D47D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4C5E07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5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0B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E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5E07"/>
    <w:rPr>
      <w:rFonts w:ascii="Calibri" w:eastAsia="Calibri" w:hAnsi="Calibri" w:cs="Calibri"/>
      <w:color w:val="000000"/>
      <w:sz w:val="56"/>
      <w:lang w:eastAsia="ru-RU"/>
    </w:rPr>
  </w:style>
  <w:style w:type="table" w:customStyle="1" w:styleId="TableGrid">
    <w:name w:val="TableGrid"/>
    <w:rsid w:val="004C5E0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50B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9F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00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3403"/>
    <w:rPr>
      <w:b/>
      <w:bCs/>
    </w:rPr>
  </w:style>
  <w:style w:type="character" w:styleId="a6">
    <w:name w:val="Emphasis"/>
    <w:basedOn w:val="a0"/>
    <w:uiPriority w:val="20"/>
    <w:qFormat/>
    <w:rsid w:val="00003403"/>
    <w:rPr>
      <w:i/>
      <w:iCs/>
    </w:rPr>
  </w:style>
  <w:style w:type="paragraph" w:styleId="a7">
    <w:name w:val="List Paragraph"/>
    <w:basedOn w:val="a"/>
    <w:uiPriority w:val="34"/>
    <w:qFormat/>
    <w:rsid w:val="00AD3A2D"/>
    <w:pPr>
      <w:ind w:left="720"/>
      <w:contextualSpacing/>
    </w:pPr>
  </w:style>
  <w:style w:type="paragraph" w:customStyle="1" w:styleId="WW-1">
    <w:name w:val="WW-Базовый1"/>
    <w:rsid w:val="007A1D58"/>
    <w:pPr>
      <w:widowControl w:val="0"/>
      <w:suppressAutoHyphens/>
      <w:spacing w:after="200" w:line="276" w:lineRule="auto"/>
    </w:pPr>
    <w:rPr>
      <w:rFonts w:ascii="Times New Roman" w:eastAsia="DejaVu Sans" w:hAnsi="Times New Roman" w:cs="Lohit Hindi"/>
      <w:color w:val="00000A"/>
      <w:sz w:val="24"/>
      <w:szCs w:val="24"/>
      <w:lang w:eastAsia="hi-IN" w:bidi="hi-IN"/>
    </w:rPr>
  </w:style>
  <w:style w:type="paragraph" w:customStyle="1" w:styleId="WW-12">
    <w:name w:val="WW-Базовый12"/>
    <w:rsid w:val="004B6FA1"/>
    <w:pPr>
      <w:widowControl w:val="0"/>
      <w:suppressAutoHyphens/>
      <w:spacing w:after="200" w:line="276" w:lineRule="auto"/>
    </w:pPr>
    <w:rPr>
      <w:rFonts w:ascii="Times New Roman" w:eastAsia="DejaVu Sans" w:hAnsi="Times New Roman" w:cs="Lohit Hindi"/>
      <w:color w:val="00000A"/>
      <w:sz w:val="24"/>
      <w:szCs w:val="24"/>
      <w:lang w:eastAsia="hi-IN" w:bidi="hi-IN"/>
    </w:rPr>
  </w:style>
  <w:style w:type="character" w:styleId="a8">
    <w:name w:val="FollowedHyperlink"/>
    <w:basedOn w:val="a0"/>
    <w:uiPriority w:val="99"/>
    <w:semiHidden/>
    <w:unhideWhenUsed/>
    <w:rsid w:val="000561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62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single" w:sz="24" w:space="12" w:color="auto"/>
            <w:bottom w:val="single" w:sz="2" w:space="0" w:color="auto"/>
            <w:right w:val="single" w:sz="2" w:space="0" w:color="auto"/>
          </w:divBdr>
        </w:div>
      </w:divsChild>
    </w:div>
    <w:div w:id="1769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en.ac.uk/blogs/innovating/?p=7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6</Pages>
  <Words>2332</Words>
  <Characters>13295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Инновационная педагогика 2022 : сайт. URL:  http://www.open.ac.uk/blogs/innovati</vt:lpstr>
    </vt:vector>
  </TitlesOfParts>
  <Company/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32</cp:revision>
  <dcterms:created xsi:type="dcterms:W3CDTF">2023-02-07T15:02:00Z</dcterms:created>
  <dcterms:modified xsi:type="dcterms:W3CDTF">2023-02-09T17:28:00Z</dcterms:modified>
</cp:coreProperties>
</file>